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4A874" w14:textId="34C2C09D" w:rsidR="00374489" w:rsidRDefault="00374489" w:rsidP="003744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nepostojanju sukoba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interesa</w:t>
      </w:r>
    </w:p>
    <w:p w14:paraId="792D4327" w14:textId="77777777" w:rsidR="00374489" w:rsidRDefault="00374489" w:rsidP="008173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B8F6A" w14:textId="5284F3B2" w:rsidR="00817394" w:rsidRPr="00C64C64" w:rsidRDefault="00817394" w:rsidP="00817394">
      <w:pPr>
        <w:jc w:val="both"/>
        <w:rPr>
          <w:rFonts w:ascii="Times New Roman" w:hAnsi="Times New Roman" w:cs="Times New Roman"/>
          <w:sz w:val="24"/>
          <w:szCs w:val="24"/>
        </w:rPr>
      </w:pPr>
      <w:r w:rsidRPr="00C64C64">
        <w:rPr>
          <w:rFonts w:ascii="Times New Roman" w:hAnsi="Times New Roman" w:cs="Times New Roman"/>
          <w:sz w:val="24"/>
          <w:szCs w:val="24"/>
        </w:rPr>
        <w:t>Sukladno članku 80. sta</w:t>
      </w:r>
      <w:r w:rsidR="00C64C64">
        <w:rPr>
          <w:rFonts w:ascii="Times New Roman" w:hAnsi="Times New Roman" w:cs="Times New Roman"/>
          <w:sz w:val="24"/>
          <w:szCs w:val="24"/>
        </w:rPr>
        <w:t>vku</w:t>
      </w:r>
      <w:r w:rsidRPr="00C64C64">
        <w:rPr>
          <w:rFonts w:ascii="Times New Roman" w:hAnsi="Times New Roman" w:cs="Times New Roman"/>
          <w:sz w:val="24"/>
          <w:szCs w:val="24"/>
        </w:rPr>
        <w:t xml:space="preserve"> 1. Zakona o javnoj nabavi (N</w:t>
      </w:r>
      <w:r w:rsidR="00C64C64">
        <w:rPr>
          <w:rFonts w:ascii="Times New Roman" w:hAnsi="Times New Roman" w:cs="Times New Roman"/>
          <w:sz w:val="24"/>
          <w:szCs w:val="24"/>
        </w:rPr>
        <w:t>arodne novine</w:t>
      </w:r>
      <w:r w:rsidRPr="00C64C64">
        <w:rPr>
          <w:rFonts w:ascii="Times New Roman" w:hAnsi="Times New Roman" w:cs="Times New Roman"/>
          <w:sz w:val="24"/>
          <w:szCs w:val="24"/>
        </w:rPr>
        <w:t xml:space="preserve"> 120/2016, 114/2022)</w:t>
      </w:r>
      <w:r w:rsidR="00C64C64">
        <w:rPr>
          <w:rFonts w:ascii="Times New Roman" w:hAnsi="Times New Roman" w:cs="Times New Roman"/>
          <w:sz w:val="24"/>
          <w:szCs w:val="24"/>
        </w:rPr>
        <w:t xml:space="preserve"> (dalje u tekstu: Zakon o javnoj nabavi)</w:t>
      </w:r>
      <w:r w:rsidRPr="00C64C64">
        <w:rPr>
          <w:rFonts w:ascii="Times New Roman" w:hAnsi="Times New Roman" w:cs="Times New Roman"/>
          <w:sz w:val="24"/>
          <w:szCs w:val="24"/>
        </w:rPr>
        <w:t xml:space="preserve"> predstavnici naručitelja obvezni su potpisati Izjavu o postojanju ili nepostojanju sukobu interesa te je ažurir</w:t>
      </w:r>
      <w:r w:rsidR="00BB2E4F" w:rsidRPr="00C64C64">
        <w:rPr>
          <w:rFonts w:ascii="Times New Roman" w:hAnsi="Times New Roman" w:cs="Times New Roman"/>
          <w:sz w:val="24"/>
          <w:szCs w:val="24"/>
        </w:rPr>
        <w:t>ati</w:t>
      </w:r>
      <w:r w:rsidRPr="00C64C64">
        <w:rPr>
          <w:rFonts w:ascii="Times New Roman" w:hAnsi="Times New Roman" w:cs="Times New Roman"/>
          <w:sz w:val="24"/>
          <w:szCs w:val="24"/>
        </w:rPr>
        <w:t xml:space="preserve"> bez odgađanja ako nastupe promjene. </w:t>
      </w:r>
    </w:p>
    <w:p w14:paraId="5216B4A4" w14:textId="401271E7" w:rsidR="00817394" w:rsidRPr="00C64C64" w:rsidRDefault="00817394" w:rsidP="00817394">
      <w:pPr>
        <w:jc w:val="both"/>
        <w:rPr>
          <w:rFonts w:ascii="Times New Roman" w:hAnsi="Times New Roman" w:cs="Times New Roman"/>
          <w:sz w:val="24"/>
          <w:szCs w:val="24"/>
        </w:rPr>
      </w:pPr>
      <w:r w:rsidRPr="00C64C64">
        <w:rPr>
          <w:rFonts w:ascii="Times New Roman" w:hAnsi="Times New Roman" w:cs="Times New Roman"/>
          <w:sz w:val="24"/>
          <w:szCs w:val="24"/>
        </w:rPr>
        <w:t>Naručitelj je obvezan na temelju izjava svojih predstavnika na svojim internetskim stranicama objaviti popis gospodarskih subjekata s kojima je predstavnik naručitelja iz članka 76. stavka 2. točke 1. Zakona o javnoj nabavi ili s njim povezane</w:t>
      </w:r>
      <w:r w:rsidR="00BB2E4F" w:rsidRPr="00C64C64">
        <w:rPr>
          <w:rFonts w:ascii="Times New Roman" w:hAnsi="Times New Roman" w:cs="Times New Roman"/>
          <w:sz w:val="24"/>
          <w:szCs w:val="24"/>
        </w:rPr>
        <w:t xml:space="preserve"> osobe sukobu interesa ili obavijest da takvi subjekti ne postoje te ih ažurirati bez odgađanja ako nastupe promjene. </w:t>
      </w:r>
    </w:p>
    <w:p w14:paraId="0C7DC23F" w14:textId="59E03F7F" w:rsidR="00C64C64" w:rsidRDefault="00C64C64" w:rsidP="00817394">
      <w:pPr>
        <w:jc w:val="both"/>
        <w:rPr>
          <w:rFonts w:ascii="Times New Roman" w:hAnsi="Times New Roman" w:cs="Times New Roman"/>
          <w:sz w:val="24"/>
          <w:szCs w:val="24"/>
        </w:rPr>
      </w:pPr>
      <w:r w:rsidRPr="00C64C64">
        <w:rPr>
          <w:rFonts w:ascii="Times New Roman" w:hAnsi="Times New Roman" w:cs="Times New Roman"/>
          <w:sz w:val="24"/>
          <w:szCs w:val="24"/>
        </w:rPr>
        <w:t xml:space="preserve">Sukladno članku 80. stavku 2. točki 1. Zakona o javnoj nabavi </w:t>
      </w:r>
      <w:r w:rsidR="00535D2B">
        <w:rPr>
          <w:rFonts w:ascii="Times New Roman" w:hAnsi="Times New Roman" w:cs="Times New Roman"/>
          <w:sz w:val="24"/>
          <w:szCs w:val="24"/>
        </w:rPr>
        <w:t>Općina Zagorska Sela objavljuje da nema</w:t>
      </w:r>
      <w:r w:rsidR="007D59F5">
        <w:rPr>
          <w:rFonts w:ascii="Times New Roman" w:hAnsi="Times New Roman" w:cs="Times New Roman"/>
          <w:sz w:val="24"/>
          <w:szCs w:val="24"/>
        </w:rPr>
        <w:t xml:space="preserve"> gospodarskih subjekata s kojima ne smije </w:t>
      </w:r>
      <w:r w:rsidRPr="00C64C64">
        <w:rPr>
          <w:rFonts w:ascii="Times New Roman" w:hAnsi="Times New Roman" w:cs="Times New Roman"/>
          <w:sz w:val="24"/>
          <w:szCs w:val="24"/>
        </w:rPr>
        <w:t>sklapati ugovore u smislu odredbi članka 75.-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C64">
        <w:rPr>
          <w:rFonts w:ascii="Times New Roman" w:hAnsi="Times New Roman" w:cs="Times New Roman"/>
          <w:sz w:val="24"/>
          <w:szCs w:val="24"/>
        </w:rPr>
        <w:t>83. Zakona o javnoj nabavi</w:t>
      </w:r>
      <w:r w:rsidR="007D59F5">
        <w:rPr>
          <w:rFonts w:ascii="Times New Roman" w:hAnsi="Times New Roman" w:cs="Times New Roman"/>
          <w:sz w:val="24"/>
          <w:szCs w:val="24"/>
        </w:rPr>
        <w:t>:</w:t>
      </w:r>
    </w:p>
    <w:p w14:paraId="0824E057" w14:textId="0AF0CA13" w:rsidR="007D59F5" w:rsidRPr="007D59F5" w:rsidRDefault="007D59F5" w:rsidP="00535D2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59F5" w:rsidRPr="007D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4447C"/>
    <w:multiLevelType w:val="hybridMultilevel"/>
    <w:tmpl w:val="9F4E0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94"/>
    <w:rsid w:val="000661A7"/>
    <w:rsid w:val="00270C6C"/>
    <w:rsid w:val="00365ACC"/>
    <w:rsid w:val="00374489"/>
    <w:rsid w:val="00535D2B"/>
    <w:rsid w:val="005C3C7B"/>
    <w:rsid w:val="00653CF4"/>
    <w:rsid w:val="007D2FF4"/>
    <w:rsid w:val="007D59F5"/>
    <w:rsid w:val="00817394"/>
    <w:rsid w:val="0097329F"/>
    <w:rsid w:val="00BB2E4F"/>
    <w:rsid w:val="00C64C64"/>
    <w:rsid w:val="00D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506B"/>
  <w15:chartTrackingRefBased/>
  <w15:docId w15:val="{5BCC998F-D100-4411-A82E-6F9516ED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7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7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7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7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7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7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7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7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7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739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739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73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73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73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73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7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7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73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73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73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7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73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7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Stjepan</cp:lastModifiedBy>
  <cp:revision>3</cp:revision>
  <dcterms:created xsi:type="dcterms:W3CDTF">2026-03-24T13:55:00Z</dcterms:created>
  <dcterms:modified xsi:type="dcterms:W3CDTF">2026-03-24T14:02:00Z</dcterms:modified>
</cp:coreProperties>
</file>