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5C8B" w14:textId="77777777" w:rsidR="00EE2F4F" w:rsidRDefault="00EE2F4F" w:rsidP="00EE2F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OBRAZLOŽENJE</w:t>
      </w:r>
    </w:p>
    <w:p w14:paraId="6B4A8562" w14:textId="77777777" w:rsidR="00FC594F" w:rsidRPr="003468AF" w:rsidRDefault="00FC594F" w:rsidP="00EE2F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5DEDAB" w14:textId="00C21FD5" w:rsidR="007D12A7" w:rsidRPr="00FC594F" w:rsidRDefault="00FC594F" w:rsidP="001605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94F">
        <w:rPr>
          <w:rFonts w:ascii="Times New Roman" w:hAnsi="Times New Roman" w:cs="Times New Roman"/>
          <w:b/>
          <w:bCs/>
          <w:sz w:val="24"/>
          <w:szCs w:val="24"/>
        </w:rPr>
        <w:t>I. PRAVNI TEMELJ ZA DONOŠENJE AKTA</w:t>
      </w:r>
    </w:p>
    <w:p w14:paraId="1630E404" w14:textId="67547FAE" w:rsidR="00EE2F4F" w:rsidRDefault="00FC594F" w:rsidP="0016055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60556">
        <w:rPr>
          <w:rFonts w:ascii="Times New Roman" w:hAnsi="Times New Roman"/>
          <w:sz w:val="24"/>
          <w:szCs w:val="24"/>
        </w:rPr>
        <w:t xml:space="preserve">Pravni temelj </w:t>
      </w:r>
      <w:r w:rsidR="00EE2F4F" w:rsidRPr="00160556">
        <w:rPr>
          <w:rFonts w:ascii="Times New Roman" w:hAnsi="Times New Roman"/>
          <w:sz w:val="24"/>
          <w:szCs w:val="24"/>
        </w:rPr>
        <w:t xml:space="preserve">za donošenje </w:t>
      </w:r>
      <w:r w:rsidRPr="00160556">
        <w:rPr>
          <w:rFonts w:ascii="Times New Roman" w:hAnsi="Times New Roman"/>
          <w:sz w:val="24"/>
          <w:szCs w:val="24"/>
        </w:rPr>
        <w:t xml:space="preserve">Pravilnika o provedbi postupaka jednostavne nabave Općine </w:t>
      </w:r>
      <w:r w:rsidR="00C327AF">
        <w:rPr>
          <w:rFonts w:ascii="Times New Roman" w:hAnsi="Times New Roman"/>
          <w:sz w:val="24"/>
          <w:szCs w:val="24"/>
        </w:rPr>
        <w:t>Zagorska Sela</w:t>
      </w:r>
      <w:r w:rsidRPr="00160556">
        <w:rPr>
          <w:rFonts w:ascii="Times New Roman" w:hAnsi="Times New Roman"/>
          <w:sz w:val="24"/>
          <w:szCs w:val="24"/>
        </w:rPr>
        <w:t xml:space="preserve"> </w:t>
      </w:r>
      <w:r w:rsidR="00EE2F4F" w:rsidRPr="00160556">
        <w:rPr>
          <w:rFonts w:ascii="Times New Roman" w:hAnsi="Times New Roman"/>
          <w:sz w:val="24"/>
          <w:szCs w:val="24"/>
        </w:rPr>
        <w:t>sadržana je u odredbi članka 15. stavka 2. Zakona o javnoj nabavi (</w:t>
      </w:r>
      <w:r w:rsidR="008B05A3" w:rsidRPr="00160556">
        <w:rPr>
          <w:rFonts w:ascii="Times New Roman" w:hAnsi="Times New Roman"/>
          <w:sz w:val="24"/>
          <w:szCs w:val="24"/>
        </w:rPr>
        <w:t>„</w:t>
      </w:r>
      <w:r w:rsidR="00EE2F4F" w:rsidRPr="00160556">
        <w:rPr>
          <w:rFonts w:ascii="Times New Roman" w:hAnsi="Times New Roman"/>
          <w:sz w:val="24"/>
          <w:szCs w:val="24"/>
        </w:rPr>
        <w:t>Narodne novine</w:t>
      </w:r>
      <w:r w:rsidR="008B05A3" w:rsidRPr="00160556">
        <w:rPr>
          <w:rFonts w:ascii="Times New Roman" w:hAnsi="Times New Roman"/>
          <w:sz w:val="24"/>
          <w:szCs w:val="24"/>
        </w:rPr>
        <w:t>“ br.</w:t>
      </w:r>
      <w:r w:rsidR="00EE2F4F" w:rsidRPr="00160556">
        <w:rPr>
          <w:rFonts w:ascii="Times New Roman" w:hAnsi="Times New Roman"/>
          <w:sz w:val="24"/>
          <w:szCs w:val="24"/>
        </w:rPr>
        <w:t xml:space="preserve"> 120/16, 114/22 i 48/2026; u daljnjem tekstu: Z</w:t>
      </w:r>
      <w:r w:rsidR="008B05A3" w:rsidRPr="00160556">
        <w:rPr>
          <w:rFonts w:ascii="Times New Roman" w:hAnsi="Times New Roman"/>
          <w:sz w:val="24"/>
          <w:szCs w:val="24"/>
        </w:rPr>
        <w:t>JN 2016</w:t>
      </w:r>
      <w:r w:rsidR="00EE2F4F" w:rsidRPr="00160556">
        <w:rPr>
          <w:rFonts w:ascii="Times New Roman" w:hAnsi="Times New Roman"/>
          <w:sz w:val="24"/>
          <w:szCs w:val="24"/>
        </w:rPr>
        <w:t xml:space="preserve">), kojom je propisano da su javni naručitelji </w:t>
      </w:r>
      <w:r w:rsidR="008B05A3" w:rsidRPr="00160556">
        <w:rPr>
          <w:rFonts w:ascii="Times New Roman" w:hAnsi="Times New Roman"/>
          <w:sz w:val="24"/>
          <w:szCs w:val="24"/>
        </w:rPr>
        <w:t xml:space="preserve">obvezni </w:t>
      </w:r>
      <w:r w:rsidR="00EE2F4F" w:rsidRPr="00160556">
        <w:rPr>
          <w:rFonts w:ascii="Times New Roman" w:hAnsi="Times New Roman"/>
          <w:sz w:val="24"/>
          <w:szCs w:val="24"/>
        </w:rPr>
        <w:t>općim aktom urediti pravila, uvjete i postupke jednostavne nabave za nabavu robe</w:t>
      </w:r>
      <w:r w:rsidR="008C51AC" w:rsidRPr="00160556">
        <w:rPr>
          <w:rFonts w:ascii="Times New Roman" w:hAnsi="Times New Roman"/>
          <w:sz w:val="24"/>
          <w:szCs w:val="24"/>
        </w:rPr>
        <w:t>, usluga i</w:t>
      </w:r>
      <w:r w:rsidR="00EE2F4F" w:rsidRPr="00160556">
        <w:rPr>
          <w:rFonts w:ascii="Times New Roman" w:hAnsi="Times New Roman"/>
          <w:sz w:val="24"/>
          <w:szCs w:val="24"/>
        </w:rPr>
        <w:t xml:space="preserve"> radova </w:t>
      </w:r>
      <w:r w:rsidR="008C51AC" w:rsidRPr="00160556">
        <w:rPr>
          <w:rFonts w:ascii="Times New Roman" w:hAnsi="Times New Roman"/>
          <w:sz w:val="24"/>
          <w:szCs w:val="24"/>
        </w:rPr>
        <w:t xml:space="preserve">te provedbu projektnih natječaja </w:t>
      </w:r>
      <w:r w:rsidR="00EE2F4F" w:rsidRPr="00160556">
        <w:rPr>
          <w:rFonts w:ascii="Times New Roman" w:hAnsi="Times New Roman"/>
          <w:sz w:val="24"/>
          <w:szCs w:val="24"/>
        </w:rPr>
        <w:t xml:space="preserve">procijenjene vrijednosti ispod pragova primjene </w:t>
      </w:r>
      <w:r w:rsidR="008B05A3" w:rsidRPr="00160556">
        <w:rPr>
          <w:rFonts w:ascii="Times New Roman" w:hAnsi="Times New Roman"/>
          <w:sz w:val="24"/>
          <w:szCs w:val="24"/>
        </w:rPr>
        <w:t>ZJN 2016.</w:t>
      </w:r>
      <w:r w:rsidRPr="0016055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9EC57FD" w14:textId="77777777" w:rsidR="00160556" w:rsidRPr="00160556" w:rsidRDefault="00160556" w:rsidP="0016055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CA824AD" w14:textId="08CE89F8" w:rsidR="00EE2F4F" w:rsidRDefault="00FC594F" w:rsidP="0016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556">
        <w:rPr>
          <w:rFonts w:ascii="Times New Roman" w:hAnsi="Times New Roman" w:cs="Times New Roman"/>
          <w:sz w:val="24"/>
          <w:szCs w:val="24"/>
        </w:rPr>
        <w:t xml:space="preserve">Nadležnost Općinskog vijeća za donošenje ovog općeg akta temelji se na </w:t>
      </w:r>
      <w:r w:rsidR="00EE2F4F" w:rsidRPr="00160556">
        <w:rPr>
          <w:rFonts w:ascii="Times New Roman" w:hAnsi="Times New Roman" w:cs="Times New Roman"/>
          <w:sz w:val="24"/>
          <w:szCs w:val="24"/>
        </w:rPr>
        <w:t>član</w:t>
      </w:r>
      <w:r w:rsidR="008B05A3" w:rsidRPr="00160556">
        <w:rPr>
          <w:rFonts w:ascii="Times New Roman" w:hAnsi="Times New Roman" w:cs="Times New Roman"/>
          <w:sz w:val="24"/>
          <w:szCs w:val="24"/>
        </w:rPr>
        <w:t>k</w:t>
      </w:r>
      <w:r w:rsidRPr="00160556">
        <w:rPr>
          <w:rFonts w:ascii="Times New Roman" w:hAnsi="Times New Roman" w:cs="Times New Roman"/>
          <w:sz w:val="24"/>
          <w:szCs w:val="24"/>
        </w:rPr>
        <w:t>u</w:t>
      </w:r>
      <w:r w:rsidR="008B05A3" w:rsidRPr="00160556">
        <w:rPr>
          <w:rFonts w:ascii="Times New Roman" w:hAnsi="Times New Roman" w:cs="Times New Roman"/>
          <w:sz w:val="24"/>
          <w:szCs w:val="24"/>
        </w:rPr>
        <w:t xml:space="preserve"> 35. Zakona o lokalnoj i područnoj (regionalnoj) samoupravi („Narodne novine“ broj 33/01, 60/01, 129/05, 109/07, 125/08, 36/09, 150/11, 144/12, 19/13, 137/15, 123/17, 98/19 i 144/20) </w:t>
      </w:r>
      <w:r w:rsidR="007E50E6" w:rsidRPr="00160556">
        <w:rPr>
          <w:rFonts w:ascii="Times New Roman" w:hAnsi="Times New Roman" w:cs="Times New Roman"/>
          <w:sz w:val="24"/>
          <w:szCs w:val="24"/>
        </w:rPr>
        <w:t>te</w:t>
      </w:r>
      <w:r w:rsidR="008B05A3" w:rsidRPr="00160556">
        <w:rPr>
          <w:rFonts w:ascii="Times New Roman" w:hAnsi="Times New Roman" w:cs="Times New Roman"/>
          <w:sz w:val="24"/>
          <w:szCs w:val="24"/>
        </w:rPr>
        <w:t xml:space="preserve"> članka 3</w:t>
      </w:r>
      <w:r w:rsidR="00BA2DE9">
        <w:rPr>
          <w:rFonts w:ascii="Times New Roman" w:hAnsi="Times New Roman" w:cs="Times New Roman"/>
          <w:sz w:val="24"/>
          <w:szCs w:val="24"/>
        </w:rPr>
        <w:t>2</w:t>
      </w:r>
      <w:r w:rsidR="008B05A3" w:rsidRPr="00160556">
        <w:rPr>
          <w:rFonts w:ascii="Times New Roman" w:hAnsi="Times New Roman" w:cs="Times New Roman"/>
          <w:sz w:val="24"/>
          <w:szCs w:val="24"/>
        </w:rPr>
        <w:t xml:space="preserve">. </w:t>
      </w:r>
      <w:r w:rsidR="00F94CBA" w:rsidRPr="00160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Općine </w:t>
      </w:r>
      <w:r w:rsidR="001F1D4A">
        <w:rPr>
          <w:rFonts w:ascii="Times New Roman" w:eastAsia="Times New Roman" w:hAnsi="Times New Roman" w:cs="Times New Roman"/>
          <w:sz w:val="24"/>
          <w:szCs w:val="24"/>
          <w:lang w:eastAsia="hr-HR"/>
        </w:rPr>
        <w:t>Zagorska Sela</w:t>
      </w:r>
      <w:r w:rsidR="00F94CBA" w:rsidRPr="00160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Krapinsko-zagorske županije“,</w:t>
      </w:r>
      <w:r w:rsidR="00C32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BA2DE9" w:rsidRPr="00BA2DE9">
        <w:rPr>
          <w:rFonts w:ascii="Times New Roman" w:eastAsia="Times New Roman" w:hAnsi="Times New Roman" w:cs="Times New Roman"/>
          <w:sz w:val="24"/>
          <w:szCs w:val="24"/>
          <w:lang w:eastAsia="hr-HR"/>
        </w:rPr>
        <w:t>9/21</w:t>
      </w:r>
      <w:r w:rsidR="00F94CBA" w:rsidRPr="00BA2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C359FA" w:rsidRPr="0016055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kojima je Općinsko vijeće</w:t>
      </w:r>
      <w:r w:rsidR="00F94CBA" w:rsidRPr="00160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2F4F" w:rsidRPr="00160556">
        <w:rPr>
          <w:rFonts w:ascii="Times New Roman" w:hAnsi="Times New Roman" w:cs="Times New Roman"/>
          <w:sz w:val="24"/>
          <w:szCs w:val="24"/>
        </w:rPr>
        <w:t>ovlašten</w:t>
      </w:r>
      <w:r w:rsidR="008B05A3" w:rsidRPr="00160556">
        <w:rPr>
          <w:rFonts w:ascii="Times New Roman" w:hAnsi="Times New Roman" w:cs="Times New Roman"/>
          <w:sz w:val="24"/>
          <w:szCs w:val="24"/>
        </w:rPr>
        <w:t>o</w:t>
      </w:r>
      <w:r w:rsidR="00EE2F4F" w:rsidRPr="00160556">
        <w:rPr>
          <w:rFonts w:ascii="Times New Roman" w:hAnsi="Times New Roman" w:cs="Times New Roman"/>
          <w:sz w:val="24"/>
          <w:szCs w:val="24"/>
        </w:rPr>
        <w:t xml:space="preserve"> donositi opće akte kojima se uređuju pitanja iz samoupravnog djelokruga </w:t>
      </w:r>
      <w:r w:rsidR="00F94CBA" w:rsidRPr="00160556">
        <w:rPr>
          <w:rFonts w:ascii="Times New Roman" w:hAnsi="Times New Roman" w:cs="Times New Roman"/>
          <w:sz w:val="24"/>
          <w:szCs w:val="24"/>
        </w:rPr>
        <w:t xml:space="preserve">Općine </w:t>
      </w:r>
      <w:r w:rsidR="001F1D4A">
        <w:rPr>
          <w:rFonts w:ascii="Times New Roman" w:hAnsi="Times New Roman" w:cs="Times New Roman"/>
          <w:sz w:val="24"/>
          <w:szCs w:val="24"/>
        </w:rPr>
        <w:t xml:space="preserve">Zagorska Sela. </w:t>
      </w:r>
    </w:p>
    <w:p w14:paraId="34053D5C" w14:textId="77777777" w:rsidR="00160556" w:rsidRPr="00160556" w:rsidRDefault="00160556" w:rsidP="0016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CBEF8" w14:textId="1E663BD3" w:rsidR="00160556" w:rsidRPr="00160556" w:rsidRDefault="00160556" w:rsidP="001605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556">
        <w:rPr>
          <w:rFonts w:ascii="Times New Roman" w:hAnsi="Times New Roman" w:cs="Times New Roman"/>
          <w:b/>
          <w:bCs/>
          <w:sz w:val="24"/>
          <w:szCs w:val="24"/>
        </w:rPr>
        <w:t>II. RAZLOZI ZA DONOŠENJE AKTA</w:t>
      </w:r>
    </w:p>
    <w:p w14:paraId="6B05E390" w14:textId="4C623239" w:rsidR="00810144" w:rsidRDefault="00160556" w:rsidP="0016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556">
        <w:rPr>
          <w:rFonts w:ascii="Times New Roman" w:hAnsi="Times New Roman" w:cs="Times New Roman"/>
          <w:sz w:val="24"/>
          <w:szCs w:val="24"/>
        </w:rPr>
        <w:t>Glavni razlog za donošenje novog Pravilnika je obveza usklađivanja općih akata jedinica lokalne samouprave s najnovijim Zakonom o izmjenama i dopunama Zakona o javnoj nabavi (NN 48/26). Ovim izmjenama zakonodavac je značajno promijenio sustav jednostavne nabave u Republici Hrvatskoj, podigao vrijednosne pragove te uveo potpuno nove institute i digitalne obveze za naručitelje, što je stvorilo zakonsku obvezu stavljanja izvan snage dosadašnjeg Pravilnika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12A7" w:rsidRPr="00160556">
        <w:rPr>
          <w:rFonts w:ascii="Times New Roman" w:hAnsi="Times New Roman" w:cs="Times New Roman"/>
          <w:sz w:val="24"/>
          <w:szCs w:val="24"/>
        </w:rPr>
        <w:t>Dana 16. svibnja 2026.g. stupio je na snagu Zakon o izmjenama i dopunama Zakona o javnoj nabavi („Narodne novine“ br. 48/2026; dalje u tekstu: ZID ZJN 2016), kojim se</w:t>
      </w:r>
      <w:r w:rsidR="009325B4" w:rsidRPr="00160556">
        <w:rPr>
          <w:rFonts w:ascii="Times New Roman" w:hAnsi="Times New Roman" w:cs="Times New Roman"/>
          <w:sz w:val="24"/>
          <w:szCs w:val="24"/>
        </w:rPr>
        <w:t xml:space="preserve"> od 01. rujna 2026.g. povećaju</w:t>
      </w:r>
      <w:r w:rsidR="007D12A7" w:rsidRPr="00160556">
        <w:rPr>
          <w:rFonts w:ascii="Times New Roman" w:hAnsi="Times New Roman" w:cs="Times New Roman"/>
          <w:sz w:val="24"/>
          <w:szCs w:val="24"/>
        </w:rPr>
        <w:t xml:space="preserve"> pragovi za</w:t>
      </w:r>
      <w:r w:rsidR="009325B4" w:rsidRPr="00160556">
        <w:rPr>
          <w:rFonts w:ascii="Times New Roman" w:hAnsi="Times New Roman" w:cs="Times New Roman"/>
          <w:sz w:val="24"/>
          <w:szCs w:val="24"/>
        </w:rPr>
        <w:t xml:space="preserve"> jednostavnu nabavu te iznose 50.000,00 eura za robu i usluge te 100.000,00 eura za radove. </w:t>
      </w:r>
    </w:p>
    <w:p w14:paraId="6BCFA113" w14:textId="77777777" w:rsidR="00BA4E5A" w:rsidRDefault="00BA4E5A" w:rsidP="0016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9C173" w14:textId="043C9569" w:rsidR="00BA4E5A" w:rsidRPr="00BA4E5A" w:rsidRDefault="00BA4E5A" w:rsidP="001605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uvodi se </w:t>
      </w:r>
      <w:r w:rsidRPr="00BA4E5A">
        <w:rPr>
          <w:rFonts w:ascii="Times New Roman" w:hAnsi="Times New Roman" w:cs="Times New Roman"/>
          <w:sz w:val="24"/>
          <w:szCs w:val="24"/>
        </w:rPr>
        <w:t>obveza provođenja postupaka jednostavne nabave iznad 15.000,00 eura isključivo putem posebnih modula unutar Elektroničkog oglasnika javne nabave (EOJN RH)</w:t>
      </w:r>
      <w:r>
        <w:rPr>
          <w:rFonts w:ascii="Times New Roman" w:hAnsi="Times New Roman" w:cs="Times New Roman"/>
          <w:sz w:val="24"/>
          <w:szCs w:val="24"/>
        </w:rPr>
        <w:t>,  o</w:t>
      </w:r>
      <w:r w:rsidRPr="00160556">
        <w:rPr>
          <w:rFonts w:ascii="Times New Roman" w:hAnsi="Times New Roman" w:cs="Times New Roman"/>
          <w:sz w:val="24"/>
          <w:szCs w:val="24"/>
        </w:rPr>
        <w:t>bv</w:t>
      </w:r>
      <w:r>
        <w:rPr>
          <w:rFonts w:ascii="Times New Roman" w:hAnsi="Times New Roman" w:cs="Times New Roman"/>
          <w:sz w:val="24"/>
          <w:szCs w:val="24"/>
        </w:rPr>
        <w:t>eza</w:t>
      </w:r>
      <w:r w:rsidRPr="00160556">
        <w:rPr>
          <w:rFonts w:ascii="Times New Roman" w:hAnsi="Times New Roman" w:cs="Times New Roman"/>
          <w:sz w:val="24"/>
          <w:szCs w:val="24"/>
        </w:rPr>
        <w:t xml:space="preserve"> javne objave poziva na dostavu ponuda za nabave iznad 25.000,00 eura za robu i usluge te iznad 45.000,00 eura za radove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BA4E5A">
        <w:rPr>
          <w:rFonts w:ascii="Times New Roman" w:hAnsi="Times New Roman" w:cs="Times New Roman"/>
          <w:sz w:val="24"/>
          <w:szCs w:val="24"/>
        </w:rPr>
        <w:t xml:space="preserve">formalni institut prigovora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4E5A">
        <w:rPr>
          <w:rFonts w:ascii="Times New Roman" w:hAnsi="Times New Roman" w:cs="Times New Roman"/>
          <w:sz w:val="24"/>
          <w:szCs w:val="24"/>
        </w:rPr>
        <w:t>pćinskom načelniku za sve nabave procijenjene vrijednosti iznad 15.000,00 eura, čime se jamči veća razina zaštite subjektivnih prava gospodarskih subjekata</w:t>
      </w:r>
    </w:p>
    <w:p w14:paraId="50BDD0C4" w14:textId="77777777" w:rsidR="00160556" w:rsidRPr="00160556" w:rsidRDefault="00160556" w:rsidP="0016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6CD94" w14:textId="6FA16BC5" w:rsidR="001E19C9" w:rsidRPr="00160556" w:rsidRDefault="00A36D14" w:rsidP="001E19C9">
      <w:pPr>
        <w:jc w:val="both"/>
        <w:rPr>
          <w:rFonts w:ascii="Times New Roman" w:hAnsi="Times New Roman" w:cs="Times New Roman"/>
          <w:sz w:val="24"/>
          <w:szCs w:val="24"/>
        </w:rPr>
      </w:pPr>
      <w:r w:rsidRPr="00160556">
        <w:rPr>
          <w:rFonts w:ascii="Times New Roman" w:hAnsi="Times New Roman" w:cs="Times New Roman"/>
          <w:sz w:val="24"/>
          <w:szCs w:val="24"/>
        </w:rPr>
        <w:t>U članku</w:t>
      </w:r>
      <w:r w:rsidR="00810144" w:rsidRPr="00160556">
        <w:rPr>
          <w:rFonts w:ascii="Times New Roman" w:hAnsi="Times New Roman" w:cs="Times New Roman"/>
          <w:sz w:val="24"/>
          <w:szCs w:val="24"/>
        </w:rPr>
        <w:t xml:space="preserve"> 86. stavak 3. ZID ZJN 2016 propisana je obaveza naručitelja da u roku </w:t>
      </w:r>
      <w:r w:rsidR="001E19C9" w:rsidRPr="00160556">
        <w:rPr>
          <w:rFonts w:ascii="Times New Roman" w:hAnsi="Times New Roman" w:cs="Times New Roman"/>
          <w:sz w:val="24"/>
          <w:szCs w:val="24"/>
        </w:rPr>
        <w:t>od 3 mjeseca usklad</w:t>
      </w:r>
      <w:r w:rsidR="00810144" w:rsidRPr="00160556">
        <w:rPr>
          <w:rFonts w:ascii="Times New Roman" w:hAnsi="Times New Roman" w:cs="Times New Roman"/>
          <w:sz w:val="24"/>
          <w:szCs w:val="24"/>
        </w:rPr>
        <w:t>e</w:t>
      </w:r>
      <w:r w:rsidR="001E19C9" w:rsidRPr="00160556">
        <w:rPr>
          <w:rFonts w:ascii="Times New Roman" w:hAnsi="Times New Roman" w:cs="Times New Roman"/>
          <w:sz w:val="24"/>
          <w:szCs w:val="24"/>
        </w:rPr>
        <w:t xml:space="preserve"> svoje opće akte kojima se </w:t>
      </w:r>
      <w:r w:rsidR="00810144" w:rsidRPr="00160556">
        <w:rPr>
          <w:rFonts w:ascii="Times New Roman" w:hAnsi="Times New Roman" w:cs="Times New Roman"/>
          <w:sz w:val="24"/>
          <w:szCs w:val="24"/>
        </w:rPr>
        <w:t xml:space="preserve">uređuju </w:t>
      </w:r>
      <w:r w:rsidR="001E19C9" w:rsidRPr="00160556">
        <w:rPr>
          <w:rFonts w:ascii="Times New Roman" w:hAnsi="Times New Roman" w:cs="Times New Roman"/>
          <w:sz w:val="24"/>
          <w:szCs w:val="24"/>
        </w:rPr>
        <w:t>pravila, uvjeti i postupci</w:t>
      </w:r>
      <w:r w:rsidR="00810144" w:rsidRPr="00160556">
        <w:rPr>
          <w:rFonts w:ascii="Times New Roman" w:hAnsi="Times New Roman" w:cs="Times New Roman"/>
          <w:sz w:val="24"/>
          <w:szCs w:val="24"/>
        </w:rPr>
        <w:t xml:space="preserve"> jednostavne nabave s</w:t>
      </w:r>
      <w:r w:rsidR="001E19C9" w:rsidRPr="00160556">
        <w:rPr>
          <w:rFonts w:ascii="Times New Roman" w:hAnsi="Times New Roman" w:cs="Times New Roman"/>
          <w:sz w:val="24"/>
          <w:szCs w:val="24"/>
        </w:rPr>
        <w:t xml:space="preserve"> </w:t>
      </w:r>
      <w:r w:rsidRPr="00160556">
        <w:rPr>
          <w:rFonts w:ascii="Times New Roman" w:hAnsi="Times New Roman" w:cs="Times New Roman"/>
          <w:sz w:val="24"/>
          <w:szCs w:val="24"/>
        </w:rPr>
        <w:t>odredbama predmetnog Zakona.</w:t>
      </w:r>
    </w:p>
    <w:p w14:paraId="471F7AF0" w14:textId="77777777" w:rsidR="00BA4E5A" w:rsidRDefault="0079231E" w:rsidP="0079231E">
      <w:pPr>
        <w:jc w:val="both"/>
        <w:rPr>
          <w:rFonts w:ascii="Times New Roman" w:hAnsi="Times New Roman" w:cs="Times New Roman"/>
          <w:sz w:val="24"/>
          <w:szCs w:val="24"/>
        </w:rPr>
      </w:pPr>
      <w:r w:rsidRPr="00160556">
        <w:rPr>
          <w:rFonts w:ascii="Times New Roman" w:hAnsi="Times New Roman" w:cs="Times New Roman"/>
          <w:sz w:val="24"/>
          <w:szCs w:val="24"/>
        </w:rPr>
        <w:t>U općem aktu o jednostavnoj nabavi naručitelji su dužni urediti pravila</w:t>
      </w:r>
      <w:r w:rsidR="00BA4E5A">
        <w:rPr>
          <w:rFonts w:ascii="Times New Roman" w:hAnsi="Times New Roman" w:cs="Times New Roman"/>
          <w:sz w:val="24"/>
          <w:szCs w:val="24"/>
        </w:rPr>
        <w:t>:</w:t>
      </w:r>
    </w:p>
    <w:p w14:paraId="429522E3" w14:textId="77777777" w:rsidR="00BA4E5A" w:rsidRDefault="00BA4E5A" w:rsidP="00BA4E5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F2E28" w:rsidRPr="00BA4E5A">
        <w:rPr>
          <w:rFonts w:ascii="Times New Roman" w:hAnsi="Times New Roman" w:cs="Times New Roman"/>
          <w:sz w:val="24"/>
          <w:szCs w:val="24"/>
        </w:rPr>
        <w:t xml:space="preserve">poštivanju načela javne nabave i sprječavanju, prepoznavanju i uklanjanju </w:t>
      </w:r>
      <w:r w:rsidR="0079231E" w:rsidRPr="00BA4E5A">
        <w:rPr>
          <w:rFonts w:ascii="Times New Roman" w:hAnsi="Times New Roman" w:cs="Times New Roman"/>
          <w:sz w:val="24"/>
          <w:szCs w:val="24"/>
        </w:rPr>
        <w:t>sukob</w:t>
      </w:r>
      <w:r w:rsidR="002F2E28" w:rsidRPr="00BA4E5A">
        <w:rPr>
          <w:rFonts w:ascii="Times New Roman" w:hAnsi="Times New Roman" w:cs="Times New Roman"/>
          <w:sz w:val="24"/>
          <w:szCs w:val="24"/>
        </w:rPr>
        <w:t>a</w:t>
      </w:r>
      <w:r w:rsidR="0079231E" w:rsidRPr="00BA4E5A">
        <w:rPr>
          <w:rFonts w:ascii="Times New Roman" w:hAnsi="Times New Roman" w:cs="Times New Roman"/>
          <w:sz w:val="24"/>
          <w:szCs w:val="24"/>
        </w:rPr>
        <w:t xml:space="preserve"> interesa, </w:t>
      </w:r>
      <w:r w:rsidR="005561F0" w:rsidRPr="00BA4E5A">
        <w:rPr>
          <w:rFonts w:ascii="Times New Roman" w:hAnsi="Times New Roman" w:cs="Times New Roman"/>
          <w:sz w:val="24"/>
          <w:szCs w:val="24"/>
        </w:rPr>
        <w:t xml:space="preserve">o osiguranju </w:t>
      </w:r>
    </w:p>
    <w:p w14:paraId="5F08A67A" w14:textId="77777777" w:rsidR="00BA4E5A" w:rsidRDefault="00BA4E5A" w:rsidP="00BA4E5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osiguranju pravne</w:t>
      </w:r>
      <w:r w:rsidR="005561F0" w:rsidRPr="00BA4E5A">
        <w:rPr>
          <w:rFonts w:ascii="Times New Roman" w:hAnsi="Times New Roman" w:cs="Times New Roman"/>
          <w:sz w:val="24"/>
          <w:szCs w:val="24"/>
        </w:rPr>
        <w:t xml:space="preserve"> zaštite gospodarskim subjektima putem prigovora odgovornoj osobi naručitelja</w:t>
      </w:r>
      <w:r w:rsidR="002F2E28" w:rsidRPr="00BA4E5A">
        <w:rPr>
          <w:rFonts w:ascii="Times New Roman" w:hAnsi="Times New Roman" w:cs="Times New Roman"/>
          <w:sz w:val="24"/>
          <w:szCs w:val="24"/>
        </w:rPr>
        <w:t xml:space="preserve"> </w:t>
      </w:r>
      <w:r w:rsidR="005561F0" w:rsidRPr="00BA4E5A">
        <w:rPr>
          <w:rFonts w:ascii="Times New Roman" w:hAnsi="Times New Roman" w:cs="Times New Roman"/>
          <w:sz w:val="24"/>
          <w:szCs w:val="24"/>
        </w:rPr>
        <w:t>za nabave čija je procijenjena vrijednost veća od 15.00000 eura</w:t>
      </w:r>
    </w:p>
    <w:p w14:paraId="2278AC1C" w14:textId="670EE6A3" w:rsidR="005561F0" w:rsidRDefault="005561F0" w:rsidP="00BA4E5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sz w:val="24"/>
          <w:szCs w:val="24"/>
        </w:rPr>
        <w:t xml:space="preserve"> </w:t>
      </w:r>
      <w:r w:rsidR="0079231E" w:rsidRPr="00BA4E5A">
        <w:rPr>
          <w:rFonts w:ascii="Times New Roman" w:hAnsi="Times New Roman" w:cs="Times New Roman"/>
          <w:sz w:val="24"/>
          <w:szCs w:val="24"/>
        </w:rPr>
        <w:t xml:space="preserve">o </w:t>
      </w:r>
      <w:r w:rsidRPr="00BA4E5A">
        <w:rPr>
          <w:rFonts w:ascii="Times New Roman" w:hAnsi="Times New Roman" w:cs="Times New Roman"/>
          <w:sz w:val="24"/>
          <w:szCs w:val="24"/>
        </w:rPr>
        <w:t>mogućnosti primjene elektroničkih sredstava komunikacije za nabave čija je procijenjena vrijednost jednaka ili manja od 15.000,00 eura.</w:t>
      </w:r>
    </w:p>
    <w:p w14:paraId="099AD299" w14:textId="0C5764DB" w:rsidR="00BA4E5A" w:rsidRPr="00BA4E5A" w:rsidRDefault="00BA4E5A" w:rsidP="00BA4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Također, naručitelj je obvezan ovaj Pravilnik </w:t>
      </w:r>
      <w:r w:rsidRPr="00160556">
        <w:rPr>
          <w:rFonts w:ascii="Times New Roman" w:hAnsi="Times New Roman"/>
          <w:sz w:val="24"/>
          <w:szCs w:val="24"/>
        </w:rPr>
        <w:t xml:space="preserve">o provedbi postupaka jednostavne nabave Općine </w:t>
      </w:r>
      <w:r w:rsidR="00C327AF">
        <w:rPr>
          <w:rFonts w:ascii="Times New Roman" w:hAnsi="Times New Roman"/>
          <w:sz w:val="24"/>
          <w:szCs w:val="24"/>
        </w:rPr>
        <w:t>Zagorska Sela</w:t>
      </w:r>
      <w:r>
        <w:rPr>
          <w:rFonts w:ascii="Times New Roman" w:hAnsi="Times New Roman"/>
          <w:sz w:val="24"/>
          <w:szCs w:val="24"/>
        </w:rPr>
        <w:t>, kao i njegove izmjene i dopune, objaviti na svojim internetskim stranicama te učiniti dostupnim u EOJN RH.</w:t>
      </w:r>
    </w:p>
    <w:p w14:paraId="4F0EAD7A" w14:textId="08274755" w:rsidR="00C40280" w:rsidRPr="00160556" w:rsidRDefault="00BA4E5A" w:rsidP="00BA4E5A">
      <w:pPr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sz w:val="24"/>
          <w:szCs w:val="24"/>
        </w:rPr>
        <w:t xml:space="preserve">Slijedom navedenog, predlaže se Općinskom vijeću Općine </w:t>
      </w:r>
      <w:r w:rsidR="00C327AF">
        <w:rPr>
          <w:rFonts w:ascii="Times New Roman" w:hAnsi="Times New Roman" w:cs="Times New Roman"/>
          <w:sz w:val="24"/>
          <w:szCs w:val="24"/>
        </w:rPr>
        <w:t>Zagorska Sela</w:t>
      </w:r>
      <w:r w:rsidRPr="00BA4E5A">
        <w:rPr>
          <w:rFonts w:ascii="Times New Roman" w:hAnsi="Times New Roman" w:cs="Times New Roman"/>
          <w:sz w:val="24"/>
          <w:szCs w:val="24"/>
        </w:rPr>
        <w:t xml:space="preserve"> da raspravi ovaj prijedlog i donese Pravilnik o provedbi postupaka jednostavne nabave Općine </w:t>
      </w:r>
      <w:r w:rsidR="00C327AF">
        <w:rPr>
          <w:rFonts w:ascii="Times New Roman" w:hAnsi="Times New Roman" w:cs="Times New Roman"/>
          <w:sz w:val="24"/>
          <w:szCs w:val="24"/>
        </w:rPr>
        <w:t>Zagorska Sela</w:t>
      </w:r>
      <w:r w:rsidRPr="00BA4E5A">
        <w:rPr>
          <w:rFonts w:ascii="Times New Roman" w:hAnsi="Times New Roman" w:cs="Times New Roman"/>
          <w:sz w:val="24"/>
          <w:szCs w:val="24"/>
        </w:rPr>
        <w:t xml:space="preserve"> u predloženom tekst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40280" w:rsidRPr="0016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7F5"/>
    <w:multiLevelType w:val="hybridMultilevel"/>
    <w:tmpl w:val="92BA6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2ABE"/>
    <w:multiLevelType w:val="hybridMultilevel"/>
    <w:tmpl w:val="6D7EF3B8"/>
    <w:lvl w:ilvl="0" w:tplc="9DBE33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077E"/>
    <w:multiLevelType w:val="hybridMultilevel"/>
    <w:tmpl w:val="99168E24"/>
    <w:lvl w:ilvl="0" w:tplc="0A26946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28B1414"/>
    <w:multiLevelType w:val="hybridMultilevel"/>
    <w:tmpl w:val="F4FE431E"/>
    <w:lvl w:ilvl="0" w:tplc="041A0019">
      <w:start w:val="1"/>
      <w:numFmt w:val="low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24807456">
    <w:abstractNumId w:val="0"/>
  </w:num>
  <w:num w:numId="2" w16cid:durableId="129832522">
    <w:abstractNumId w:val="1"/>
  </w:num>
  <w:num w:numId="3" w16cid:durableId="1945186863">
    <w:abstractNumId w:val="3"/>
  </w:num>
  <w:num w:numId="4" w16cid:durableId="138622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4F"/>
    <w:rsid w:val="00074BC2"/>
    <w:rsid w:val="000D1E82"/>
    <w:rsid w:val="00160556"/>
    <w:rsid w:val="001E19C9"/>
    <w:rsid w:val="001F1D4A"/>
    <w:rsid w:val="002F2E28"/>
    <w:rsid w:val="0049265E"/>
    <w:rsid w:val="0050724F"/>
    <w:rsid w:val="005127FE"/>
    <w:rsid w:val="005561F0"/>
    <w:rsid w:val="005D7751"/>
    <w:rsid w:val="006606E4"/>
    <w:rsid w:val="007749A0"/>
    <w:rsid w:val="0079231E"/>
    <w:rsid w:val="007A4D3C"/>
    <w:rsid w:val="007D12A7"/>
    <w:rsid w:val="007E50E6"/>
    <w:rsid w:val="00810144"/>
    <w:rsid w:val="00890BA1"/>
    <w:rsid w:val="008B05A3"/>
    <w:rsid w:val="008C51AC"/>
    <w:rsid w:val="00911E84"/>
    <w:rsid w:val="009325B4"/>
    <w:rsid w:val="0096000E"/>
    <w:rsid w:val="00A36D14"/>
    <w:rsid w:val="00B3198F"/>
    <w:rsid w:val="00B65A76"/>
    <w:rsid w:val="00BA2DE9"/>
    <w:rsid w:val="00BA4E5A"/>
    <w:rsid w:val="00BB1271"/>
    <w:rsid w:val="00C327AF"/>
    <w:rsid w:val="00C359FA"/>
    <w:rsid w:val="00C40280"/>
    <w:rsid w:val="00CB608E"/>
    <w:rsid w:val="00EE28E8"/>
    <w:rsid w:val="00EE2F4F"/>
    <w:rsid w:val="00F94CBA"/>
    <w:rsid w:val="00FB1FB8"/>
    <w:rsid w:val="00FC0E47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7A5A"/>
  <w15:chartTrackingRefBased/>
  <w15:docId w15:val="{32ACBC69-2CB5-4549-B1EC-EED3F9F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61F0"/>
    <w:pPr>
      <w:ind w:left="720"/>
      <w:contextualSpacing/>
    </w:pPr>
  </w:style>
  <w:style w:type="character" w:styleId="Neupadljivoisticanje">
    <w:name w:val="Subtle Emphasis"/>
    <w:qFormat/>
    <w:rsid w:val="00FC594F"/>
    <w:rPr>
      <w:i/>
      <w:iCs/>
      <w:color w:val="808080"/>
    </w:rPr>
  </w:style>
  <w:style w:type="paragraph" w:styleId="Bezproreda">
    <w:name w:val="No Spacing"/>
    <w:qFormat/>
    <w:rsid w:val="00FC594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0A31-2CD1-425F-855D-F0984109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Renata</cp:lastModifiedBy>
  <cp:revision>27</cp:revision>
  <dcterms:created xsi:type="dcterms:W3CDTF">2026-06-02T11:20:00Z</dcterms:created>
  <dcterms:modified xsi:type="dcterms:W3CDTF">2026-07-09T12:44:00Z</dcterms:modified>
</cp:coreProperties>
</file>