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7"/>
        <w:gridCol w:w="4465"/>
      </w:tblGrid>
      <w:tr w:rsidR="004F1506" w14:paraId="6F71CBE5" w14:textId="55A7D49B" w:rsidTr="004F1506">
        <w:tc>
          <w:tcPr>
            <w:tcW w:w="4607" w:type="dxa"/>
            <w:hideMark/>
          </w:tcPr>
          <w:p w14:paraId="1450A240" w14:textId="77777777" w:rsidR="004F1506" w:rsidRDefault="004F1506" w:rsidP="00A020F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hr-HR"/>
              </w:rPr>
              <w:drawing>
                <wp:inline distT="0" distB="0" distL="0" distR="0" wp14:anchorId="608F34BE" wp14:editId="70E7561B">
                  <wp:extent cx="263156" cy="314325"/>
                  <wp:effectExtent l="0" t="0" r="3810" b="0"/>
                  <wp:docPr id="2" name="Slika 2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081" cy="31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6D2805" w14:textId="77777777" w:rsidR="004F1506" w:rsidRDefault="004F1506" w:rsidP="00A020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REPUBLIKA HRVATSKA</w:t>
            </w:r>
          </w:p>
          <w:p w14:paraId="1AA53F8E" w14:textId="77777777" w:rsidR="004F1506" w:rsidRDefault="004F1506" w:rsidP="00A020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KRAPINSKO - ZAGORSKA ŽUPANIJA</w:t>
            </w:r>
          </w:p>
          <w:p w14:paraId="64F02283" w14:textId="4B16019B" w:rsidR="004F1506" w:rsidRDefault="004F1506" w:rsidP="004F1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OPĆINA </w:t>
            </w:r>
            <w:r w:rsidR="009E1D9A">
              <w:rPr>
                <w:rFonts w:ascii="Times New Roman" w:hAnsi="Times New Roman"/>
                <w:sz w:val="24"/>
                <w:szCs w:val="24"/>
              </w:rPr>
              <w:t>KRALJEVEC NA SUTLI</w:t>
            </w:r>
          </w:p>
          <w:p w14:paraId="7FB8A611" w14:textId="77777777" w:rsidR="001259E1" w:rsidRDefault="009E1D9A" w:rsidP="004F1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59E1">
              <w:rPr>
                <w:rFonts w:ascii="Times New Roman" w:hAnsi="Times New Roman"/>
                <w:sz w:val="24"/>
                <w:szCs w:val="24"/>
              </w:rPr>
              <w:t>JEDINSTVENI UPRAVNI ODJEL</w:t>
            </w:r>
          </w:p>
          <w:p w14:paraId="09185371" w14:textId="468E4973" w:rsidR="009E1D9A" w:rsidRDefault="009E1D9A" w:rsidP="004F1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OPĆINE KRALJEVEC NA SUTLI</w:t>
            </w:r>
          </w:p>
          <w:p w14:paraId="62C97BC8" w14:textId="5E39354A" w:rsidR="009E1D9A" w:rsidRDefault="009E1D9A" w:rsidP="004F1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OPĆINE ZAGORSKA SELA</w:t>
            </w:r>
          </w:p>
          <w:p w14:paraId="573C3501" w14:textId="77777777" w:rsidR="009E1D9A" w:rsidRDefault="009E1D9A" w:rsidP="004F1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83E840" w14:textId="04A63046" w:rsidR="009E1D9A" w:rsidRDefault="009E1D9A" w:rsidP="004F1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5" w:type="dxa"/>
          </w:tcPr>
          <w:p w14:paraId="22941F6B" w14:textId="47AF4F1F" w:rsidR="004F1506" w:rsidRDefault="004F1506" w:rsidP="004F1506">
            <w:pPr>
              <w:spacing w:after="0" w:line="240" w:lineRule="auto"/>
              <w:jc w:val="right"/>
              <w:rPr>
                <w:rFonts w:ascii="Arial" w:hAnsi="Arial" w:cs="Arial"/>
                <w:noProof/>
                <w:sz w:val="20"/>
                <w:szCs w:val="20"/>
                <w:lang w:eastAsia="hr-HR"/>
              </w:rPr>
            </w:pPr>
          </w:p>
        </w:tc>
      </w:tr>
    </w:tbl>
    <w:p w14:paraId="12438DD2" w14:textId="77777777" w:rsidR="00906897" w:rsidRDefault="00781F53" w:rsidP="0090689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6897">
        <w:rPr>
          <w:rFonts w:ascii="Times New Roman" w:hAnsi="Times New Roman"/>
          <w:sz w:val="24"/>
          <w:szCs w:val="24"/>
        </w:rPr>
        <w:t>KLASA:</w:t>
      </w:r>
      <w:r w:rsidR="00B722E9" w:rsidRPr="00906897">
        <w:rPr>
          <w:rFonts w:ascii="Times New Roman" w:hAnsi="Times New Roman"/>
          <w:sz w:val="24"/>
          <w:szCs w:val="24"/>
        </w:rPr>
        <w:t xml:space="preserve"> </w:t>
      </w:r>
      <w:r w:rsidRPr="00906897">
        <w:rPr>
          <w:rFonts w:ascii="Times New Roman" w:hAnsi="Times New Roman"/>
          <w:sz w:val="24"/>
          <w:szCs w:val="24"/>
        </w:rPr>
        <w:t xml:space="preserve"> </w:t>
      </w:r>
      <w:r w:rsidR="0068219B" w:rsidRPr="00906897">
        <w:rPr>
          <w:rFonts w:ascii="Times New Roman" w:hAnsi="Times New Roman"/>
          <w:sz w:val="24"/>
          <w:szCs w:val="24"/>
        </w:rPr>
        <w:t xml:space="preserve"> </w:t>
      </w:r>
      <w:r w:rsidR="00906897">
        <w:rPr>
          <w:rFonts w:ascii="Times New Roman" w:hAnsi="Times New Roman"/>
          <w:sz w:val="24"/>
          <w:szCs w:val="24"/>
        </w:rPr>
        <w:t>013-02/26-01/02</w:t>
      </w:r>
    </w:p>
    <w:p w14:paraId="337E5724" w14:textId="08D5EF22" w:rsidR="00AD6774" w:rsidRDefault="006D7C73" w:rsidP="0090689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6897">
        <w:rPr>
          <w:rFonts w:ascii="Times New Roman" w:hAnsi="Times New Roman"/>
          <w:sz w:val="24"/>
          <w:szCs w:val="24"/>
        </w:rPr>
        <w:t xml:space="preserve">URBROJ: </w:t>
      </w:r>
      <w:r w:rsidR="00B722E9" w:rsidRPr="00906897">
        <w:rPr>
          <w:rFonts w:ascii="Times New Roman" w:hAnsi="Times New Roman"/>
          <w:sz w:val="24"/>
          <w:szCs w:val="24"/>
        </w:rPr>
        <w:t>2140-17-26-</w:t>
      </w:r>
      <w:r w:rsidR="001C7F0D" w:rsidRPr="0090689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br/>
      </w:r>
      <w:r w:rsidR="0013270D">
        <w:rPr>
          <w:rFonts w:ascii="Times New Roman" w:hAnsi="Times New Roman"/>
          <w:sz w:val="24"/>
          <w:szCs w:val="24"/>
        </w:rPr>
        <w:t>Zagorska Sela, 16. listopada 2026. godine</w:t>
      </w:r>
    </w:p>
    <w:p w14:paraId="3FC91B89" w14:textId="77777777" w:rsidR="00906897" w:rsidRPr="00AD6774" w:rsidRDefault="00906897" w:rsidP="009068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CA53E4" w14:textId="2351504F" w:rsidR="00781F53" w:rsidRDefault="00781F53" w:rsidP="008F4C56">
      <w:pPr>
        <w:pStyle w:val="Bezproreda"/>
        <w:ind w:firstLine="709"/>
        <w:rPr>
          <w:rFonts w:eastAsia="Times New Roman"/>
          <w:bCs/>
          <w:color w:val="000000"/>
          <w:szCs w:val="24"/>
          <w:lang w:eastAsia="hr-HR"/>
        </w:rPr>
      </w:pPr>
      <w:r>
        <w:rPr>
          <w:rFonts w:eastAsia="Times New Roman"/>
          <w:bCs/>
          <w:color w:val="000000"/>
          <w:szCs w:val="24"/>
          <w:lang w:eastAsia="hr-HR"/>
        </w:rPr>
        <w:t>Temeljem članka 11. Zakona o pravu na pristup informacijama (</w:t>
      </w:r>
      <w:r w:rsidR="008C6DDF">
        <w:rPr>
          <w:rFonts w:eastAsia="Times New Roman"/>
          <w:bCs/>
          <w:color w:val="000000"/>
          <w:szCs w:val="24"/>
          <w:lang w:eastAsia="hr-HR"/>
        </w:rPr>
        <w:t>„</w:t>
      </w:r>
      <w:r>
        <w:rPr>
          <w:rFonts w:eastAsia="Times New Roman"/>
          <w:bCs/>
          <w:color w:val="000000"/>
          <w:szCs w:val="24"/>
          <w:lang w:eastAsia="hr-HR"/>
        </w:rPr>
        <w:t>N</w:t>
      </w:r>
      <w:r w:rsidR="008C6DDF">
        <w:rPr>
          <w:rFonts w:eastAsia="Times New Roman"/>
          <w:bCs/>
          <w:color w:val="000000"/>
          <w:szCs w:val="24"/>
          <w:lang w:eastAsia="hr-HR"/>
        </w:rPr>
        <w:t>arodne novine“,</w:t>
      </w:r>
      <w:r>
        <w:rPr>
          <w:rFonts w:eastAsia="Times New Roman"/>
          <w:bCs/>
          <w:color w:val="000000"/>
          <w:szCs w:val="24"/>
          <w:lang w:eastAsia="hr-HR"/>
        </w:rPr>
        <w:t xml:space="preserve"> br. 25/13, 85/15</w:t>
      </w:r>
      <w:r w:rsidR="00811B1B">
        <w:rPr>
          <w:rFonts w:eastAsia="Times New Roman"/>
          <w:bCs/>
          <w:color w:val="000000"/>
          <w:szCs w:val="24"/>
          <w:lang w:eastAsia="hr-HR"/>
        </w:rPr>
        <w:t>,</w:t>
      </w:r>
      <w:r w:rsidR="00883F3D">
        <w:rPr>
          <w:rFonts w:eastAsia="Times New Roman"/>
          <w:bCs/>
          <w:color w:val="000000"/>
          <w:szCs w:val="24"/>
          <w:lang w:eastAsia="hr-HR"/>
        </w:rPr>
        <w:t xml:space="preserve"> </w:t>
      </w:r>
      <w:r w:rsidR="00811B1B">
        <w:rPr>
          <w:rFonts w:eastAsia="Times New Roman"/>
          <w:bCs/>
          <w:color w:val="000000"/>
          <w:szCs w:val="24"/>
          <w:lang w:eastAsia="hr-HR"/>
        </w:rPr>
        <w:t>69/22</w:t>
      </w:r>
      <w:r>
        <w:rPr>
          <w:rFonts w:eastAsia="Times New Roman"/>
          <w:bCs/>
          <w:color w:val="000000"/>
          <w:szCs w:val="24"/>
          <w:lang w:eastAsia="hr-HR"/>
        </w:rPr>
        <w:t xml:space="preserve">) </w:t>
      </w:r>
      <w:r w:rsidR="00B722E9">
        <w:rPr>
          <w:rFonts w:eastAsia="Times New Roman"/>
          <w:bCs/>
          <w:color w:val="000000"/>
          <w:szCs w:val="24"/>
          <w:lang w:eastAsia="hr-HR"/>
        </w:rPr>
        <w:t>O</w:t>
      </w:r>
      <w:r>
        <w:rPr>
          <w:rFonts w:eastAsia="Times New Roman"/>
          <w:bCs/>
          <w:color w:val="000000"/>
          <w:szCs w:val="24"/>
          <w:lang w:eastAsia="hr-HR"/>
        </w:rPr>
        <w:t xml:space="preserve">pćina </w:t>
      </w:r>
      <w:r w:rsidR="000B1FA1">
        <w:rPr>
          <w:rFonts w:eastAsia="Times New Roman"/>
          <w:bCs/>
          <w:color w:val="000000"/>
          <w:szCs w:val="24"/>
          <w:lang w:eastAsia="hr-HR"/>
        </w:rPr>
        <w:t>Zagorska Sela</w:t>
      </w:r>
      <w:r>
        <w:rPr>
          <w:rFonts w:eastAsia="Times New Roman"/>
          <w:bCs/>
          <w:color w:val="000000"/>
          <w:szCs w:val="24"/>
          <w:lang w:eastAsia="hr-HR"/>
        </w:rPr>
        <w:t xml:space="preserve"> pokreće proces savjetovanja sa zainteresiranom javnošću te objavljuje </w:t>
      </w:r>
    </w:p>
    <w:p w14:paraId="6B17BF67" w14:textId="77777777" w:rsidR="008F4C56" w:rsidRPr="008F4C56" w:rsidRDefault="008F4C56" w:rsidP="008F4C56">
      <w:pPr>
        <w:pStyle w:val="Bezproreda"/>
        <w:ind w:firstLine="709"/>
        <w:rPr>
          <w:rFonts w:eastAsia="Times New Roman"/>
          <w:bCs/>
          <w:color w:val="000000"/>
          <w:szCs w:val="24"/>
          <w:lang w:eastAsia="hr-HR"/>
        </w:rPr>
      </w:pPr>
    </w:p>
    <w:p w14:paraId="22011EEE" w14:textId="77777777" w:rsidR="00781F53" w:rsidRPr="0013270D" w:rsidRDefault="00781F53" w:rsidP="00781F5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1327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JAVNI POZIV</w:t>
      </w:r>
    </w:p>
    <w:p w14:paraId="3CE8BB7B" w14:textId="6D11B973" w:rsidR="0013270D" w:rsidRPr="0013270D" w:rsidRDefault="00781F53" w:rsidP="0013270D">
      <w:pPr>
        <w:pStyle w:val="Bezproreda"/>
        <w:jc w:val="center"/>
        <w:rPr>
          <w:rFonts w:eastAsia="Times New Roman"/>
          <w:b/>
          <w:bCs/>
          <w:color w:val="000000"/>
          <w:szCs w:val="24"/>
          <w:lang w:eastAsia="hr-HR"/>
        </w:rPr>
      </w:pPr>
      <w:r w:rsidRPr="0013270D">
        <w:rPr>
          <w:rFonts w:eastAsia="Times New Roman"/>
          <w:b/>
          <w:bCs/>
          <w:color w:val="000000"/>
          <w:szCs w:val="24"/>
          <w:lang w:eastAsia="hr-HR"/>
        </w:rPr>
        <w:t xml:space="preserve">za savjetovanje sa zainteresiranom javnošću </w:t>
      </w:r>
      <w:bookmarkStart w:id="0" w:name="_Hlk91578839"/>
      <w:bookmarkStart w:id="1" w:name="_Hlk91575556"/>
      <w:r w:rsidR="006D7C73" w:rsidRPr="0013270D">
        <w:rPr>
          <w:rFonts w:eastAsia="Times New Roman"/>
          <w:b/>
          <w:bCs/>
          <w:color w:val="000000"/>
          <w:szCs w:val="24"/>
          <w:lang w:eastAsia="hr-HR"/>
        </w:rPr>
        <w:t xml:space="preserve">o </w:t>
      </w:r>
      <w:bookmarkStart w:id="2" w:name="_Hlk126325340"/>
      <w:r w:rsidR="006D7C73" w:rsidRPr="0013270D">
        <w:rPr>
          <w:rFonts w:eastAsia="Times New Roman"/>
          <w:b/>
          <w:bCs/>
          <w:color w:val="000000"/>
          <w:szCs w:val="24"/>
          <w:lang w:eastAsia="hr-HR"/>
        </w:rPr>
        <w:t xml:space="preserve">Nacrtu </w:t>
      </w:r>
      <w:bookmarkEnd w:id="0"/>
      <w:bookmarkEnd w:id="1"/>
      <w:bookmarkEnd w:id="2"/>
      <w:r w:rsidR="0013270D" w:rsidRPr="0013270D">
        <w:rPr>
          <w:b/>
          <w:bCs/>
          <w:szCs w:val="24"/>
        </w:rPr>
        <w:t>prijedlog</w:t>
      </w:r>
      <w:r w:rsidR="000B1FA1">
        <w:rPr>
          <w:b/>
          <w:bCs/>
          <w:szCs w:val="24"/>
        </w:rPr>
        <w:t>a</w:t>
      </w:r>
      <w:r w:rsidR="0013270D" w:rsidRPr="0013270D">
        <w:rPr>
          <w:b/>
          <w:bCs/>
          <w:szCs w:val="24"/>
        </w:rPr>
        <w:t xml:space="preserve"> Odluke o mjerilima za financiranje predškolskog odgoja</w:t>
      </w:r>
      <w:r w:rsidR="0013270D" w:rsidRPr="0013270D">
        <w:rPr>
          <w:rFonts w:eastAsia="Times New Roman"/>
          <w:b/>
          <w:bCs/>
          <w:color w:val="000000"/>
          <w:szCs w:val="24"/>
          <w:lang w:eastAsia="hr-HR"/>
        </w:rPr>
        <w:t xml:space="preserve"> </w:t>
      </w:r>
    </w:p>
    <w:p w14:paraId="06CE32A0" w14:textId="77777777" w:rsidR="0013270D" w:rsidRDefault="0013270D" w:rsidP="0013270D">
      <w:pPr>
        <w:pStyle w:val="Bezproreda"/>
        <w:jc w:val="center"/>
        <w:rPr>
          <w:rFonts w:eastAsia="Times New Roman"/>
          <w:color w:val="000000"/>
          <w:szCs w:val="24"/>
          <w:lang w:eastAsia="hr-HR"/>
        </w:rPr>
      </w:pPr>
    </w:p>
    <w:p w14:paraId="1819BAAB" w14:textId="60D07779" w:rsidR="00E930C8" w:rsidRDefault="00E930C8" w:rsidP="00222EB4">
      <w:pPr>
        <w:spacing w:after="0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</w:pPr>
      <w:r w:rsidRPr="00E930C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Općina Zagorska Sela pristupa izradi Odluke o mjerilima za financiranje predškolskog odgoja. Poziva se zainteresirana javnost – građani, udruge, pravne i fizičke osobe – na sudjelovanje u javnom savjetovanju o predmetnom postupku.</w:t>
      </w:r>
      <w:r w:rsidRPr="00E930C8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 xml:space="preserve"> </w:t>
      </w:r>
    </w:p>
    <w:p w14:paraId="3FAA63A4" w14:textId="7FD8152C" w:rsidR="00222EB4" w:rsidRDefault="00E930C8" w:rsidP="00E930C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930C8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Svrha ovog savjetovanja je prikupljanje informacija, stavova, mišljenja i konstruktivnih prijedloga zainteresirane javnosti. Time se podiže razina transparentnosti, omogućuje uočavanje eventualnih nedostataka predloženog teksta te osigurava visoka razina prihvaćanja općih akata koji izravno utječu na lokalnu zajednicu</w:t>
      </w:r>
      <w:r w:rsidR="00781F53" w:rsidRPr="00A006A0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 xml:space="preserve">, ali i radi uočavanja slabosti i </w:t>
      </w:r>
      <w:r w:rsidR="001E7244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negativnih učinaka predloženog.</w:t>
      </w:r>
    </w:p>
    <w:p w14:paraId="2BCAE666" w14:textId="26EA0815" w:rsidR="00700806" w:rsidRPr="00E930C8" w:rsidRDefault="00E930C8" w:rsidP="00E930C8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73615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Člankom 11. stavkom 1. Zakona o pravu na pristup informacijama („Narodne novine“ broj 25/13, 85/15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, 69/22</w:t>
      </w:r>
      <w:r w:rsidRPr="00D73615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 xml:space="preserve">) </w:t>
      </w:r>
      <w:r w:rsidRPr="00E930C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propisano je da su jedinice lokalne samouprave dužne provoditi savjetovanje s javnošću pri donošenju općih akata kojima se utječe na interese građana i pravnih osoba. Budući da se mjerilima financiranja izravno uređuje sufinanciranje predškolskog odgoja, ovaj akt predstavlja dokument od iznimnog značaja za roditelje i korisnike usluga s područja Općine. </w:t>
      </w:r>
      <w:r w:rsidR="00700806" w:rsidRPr="00275146">
        <w:rPr>
          <w:rFonts w:ascii="Times New Roman" w:hAnsi="Times New Roman"/>
          <w:sz w:val="24"/>
          <w:szCs w:val="24"/>
        </w:rPr>
        <w:t xml:space="preserve">Savjetovanje se provodi u </w:t>
      </w:r>
      <w:r>
        <w:rPr>
          <w:rFonts w:ascii="Times New Roman" w:hAnsi="Times New Roman"/>
          <w:sz w:val="24"/>
          <w:szCs w:val="24"/>
        </w:rPr>
        <w:t xml:space="preserve">trajanju od 30 dana, </w:t>
      </w:r>
      <w:r w:rsidRPr="00E930C8">
        <w:rPr>
          <w:rFonts w:ascii="Times New Roman" w:hAnsi="Times New Roman"/>
          <w:sz w:val="24"/>
          <w:szCs w:val="24"/>
        </w:rPr>
        <w:t>16. listopada 2026., a otvoreno je zaključno do 16. studenog 2026.</w:t>
      </w:r>
    </w:p>
    <w:p w14:paraId="2E08A944" w14:textId="77777777" w:rsidR="00700806" w:rsidRDefault="00700806" w:rsidP="00700806">
      <w:pPr>
        <w:spacing w:after="0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</w:pPr>
      <w:r w:rsidRPr="00A006A0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Predstavnicima zainteresirane javnosti, organizacijama civilnog društva, nevladinim, neprofitnim organizacijama, savjetovanje predstavlja priliku da svojim znanjem, iskustvom i stručnošću utječu na predloženi akt ili drugi dokument u ime skupina i interesa koje zastupaju.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 xml:space="preserve"> </w:t>
      </w:r>
    </w:p>
    <w:p w14:paraId="0644D6F2" w14:textId="06EC8DB3" w:rsidR="005462C2" w:rsidRPr="00EA4B1F" w:rsidRDefault="00A22702" w:rsidP="00E930C8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Stoga se o</w:t>
      </w:r>
      <w:r w:rsidR="005462C2">
        <w:rPr>
          <w:rFonts w:ascii="Times New Roman" w:eastAsia="Times New Roman" w:hAnsi="Times New Roman"/>
          <w:sz w:val="24"/>
          <w:szCs w:val="24"/>
          <w:lang w:eastAsia="hr-HR"/>
        </w:rPr>
        <w:t>vim putem</w:t>
      </w:r>
      <w:r w:rsidR="000B5F26">
        <w:rPr>
          <w:rFonts w:ascii="Times New Roman" w:eastAsia="Times New Roman" w:hAnsi="Times New Roman"/>
          <w:sz w:val="24"/>
          <w:szCs w:val="24"/>
          <w:lang w:eastAsia="hr-HR"/>
        </w:rPr>
        <w:t xml:space="preserve"> p</w:t>
      </w:r>
      <w:r w:rsidR="000B5F26" w:rsidRPr="000B5F26">
        <w:rPr>
          <w:rFonts w:ascii="Times New Roman" w:eastAsia="Times New Roman" w:hAnsi="Times New Roman"/>
          <w:sz w:val="24"/>
          <w:szCs w:val="24"/>
          <w:lang w:eastAsia="hr-HR"/>
        </w:rPr>
        <w:t>ozivaju s</w:t>
      </w:r>
      <w:r w:rsidR="000B5F26">
        <w:rPr>
          <w:rFonts w:ascii="Times New Roman" w:eastAsia="Times New Roman" w:hAnsi="Times New Roman"/>
          <w:sz w:val="24"/>
          <w:szCs w:val="24"/>
          <w:lang w:eastAsia="hr-HR"/>
        </w:rPr>
        <w:t xml:space="preserve">vi </w:t>
      </w:r>
      <w:r w:rsidR="000B5F26" w:rsidRPr="000B5F26">
        <w:rPr>
          <w:rFonts w:ascii="Times New Roman" w:eastAsia="Times New Roman" w:hAnsi="Times New Roman"/>
          <w:sz w:val="24"/>
          <w:szCs w:val="24"/>
          <w:lang w:eastAsia="hr-HR"/>
        </w:rPr>
        <w:t xml:space="preserve">predstavnici zainteresirane javnosti, građani, udruge, pravne i fizičke osobe da dostave svoje pisane primjedbe, prijedloge i očitovanja. </w:t>
      </w:r>
      <w:r w:rsidR="000B5F26">
        <w:rPr>
          <w:rFonts w:ascii="Times New Roman" w:eastAsia="Times New Roman" w:hAnsi="Times New Roman"/>
          <w:sz w:val="24"/>
          <w:szCs w:val="24"/>
          <w:lang w:eastAsia="hr-HR"/>
        </w:rPr>
        <w:t xml:space="preserve">Isto </w:t>
      </w:r>
      <w:r w:rsidR="000B5F26" w:rsidRPr="000B5F26">
        <w:rPr>
          <w:rFonts w:ascii="Times New Roman" w:eastAsia="Times New Roman" w:hAnsi="Times New Roman"/>
          <w:sz w:val="24"/>
          <w:szCs w:val="24"/>
          <w:lang w:eastAsia="hr-HR"/>
        </w:rPr>
        <w:t>se dostavlj</w:t>
      </w:r>
      <w:r w:rsidR="00A33539">
        <w:rPr>
          <w:rFonts w:ascii="Times New Roman" w:eastAsia="Times New Roman" w:hAnsi="Times New Roman"/>
          <w:sz w:val="24"/>
          <w:szCs w:val="24"/>
          <w:lang w:eastAsia="hr-HR"/>
        </w:rPr>
        <w:t>a</w:t>
      </w:r>
      <w:r w:rsidR="000B5F26" w:rsidRPr="000B5F26">
        <w:rPr>
          <w:rFonts w:ascii="Times New Roman" w:eastAsia="Times New Roman" w:hAnsi="Times New Roman"/>
          <w:sz w:val="24"/>
          <w:szCs w:val="24"/>
          <w:lang w:eastAsia="hr-HR"/>
        </w:rPr>
        <w:t xml:space="preserve"> ispunjavanjem priloženog Obrasca za sudjelovanje u savjetovanju</w:t>
      </w:r>
      <w:r w:rsidR="006B0C47">
        <w:rPr>
          <w:rFonts w:ascii="Times New Roman" w:eastAsia="Times New Roman" w:hAnsi="Times New Roman"/>
          <w:sz w:val="24"/>
          <w:szCs w:val="24"/>
          <w:lang w:eastAsia="hr-HR"/>
        </w:rPr>
        <w:t xml:space="preserve"> elektroničkim putem naveden</w:t>
      </w:r>
      <w:r w:rsidR="006A502F">
        <w:rPr>
          <w:rFonts w:ascii="Times New Roman" w:eastAsia="Times New Roman" w:hAnsi="Times New Roman"/>
          <w:sz w:val="24"/>
          <w:szCs w:val="24"/>
          <w:lang w:eastAsia="hr-HR"/>
        </w:rPr>
        <w:t>om</w:t>
      </w:r>
      <w:r w:rsidR="006B0C47">
        <w:rPr>
          <w:rFonts w:ascii="Times New Roman" w:eastAsia="Times New Roman" w:hAnsi="Times New Roman"/>
          <w:sz w:val="24"/>
          <w:szCs w:val="24"/>
          <w:lang w:eastAsia="hr-HR"/>
        </w:rPr>
        <w:t xml:space="preserve"> u obrascu ili dostavom na adresu Općine </w:t>
      </w:r>
      <w:r w:rsidR="00E930C8">
        <w:rPr>
          <w:rFonts w:ascii="Times New Roman" w:eastAsia="Times New Roman" w:hAnsi="Times New Roman"/>
          <w:sz w:val="24"/>
          <w:szCs w:val="24"/>
          <w:lang w:eastAsia="hr-HR"/>
        </w:rPr>
        <w:t>Zagorska Sela.</w:t>
      </w:r>
    </w:p>
    <w:p w14:paraId="3FA302D2" w14:textId="6626FAFF" w:rsidR="00301112" w:rsidRDefault="00781F53" w:rsidP="001259E1">
      <w:pPr>
        <w:pStyle w:val="Bezproreda"/>
        <w:spacing w:line="276" w:lineRule="auto"/>
        <w:ind w:firstLine="709"/>
        <w:rPr>
          <w:rFonts w:eastAsia="Times New Roman"/>
          <w:color w:val="000000"/>
          <w:szCs w:val="24"/>
          <w:lang w:eastAsia="hr-HR"/>
        </w:rPr>
      </w:pPr>
      <w:r w:rsidRPr="00A006A0">
        <w:rPr>
          <w:rFonts w:eastAsia="Times New Roman"/>
          <w:color w:val="000000"/>
          <w:szCs w:val="24"/>
          <w:lang w:eastAsia="hr-HR"/>
        </w:rPr>
        <w:t>S</w:t>
      </w:r>
      <w:r w:rsidR="006D7C73">
        <w:rPr>
          <w:rFonts w:eastAsia="Times New Roman"/>
          <w:color w:val="000000"/>
          <w:szCs w:val="24"/>
          <w:lang w:eastAsia="hr-HR"/>
        </w:rPr>
        <w:t>avjetovanje je otvoreno</w:t>
      </w:r>
      <w:r w:rsidR="00E930C8">
        <w:rPr>
          <w:rFonts w:eastAsia="Times New Roman"/>
          <w:color w:val="000000"/>
          <w:szCs w:val="24"/>
          <w:lang w:eastAsia="hr-HR"/>
        </w:rPr>
        <w:t xml:space="preserve"> zaključno</w:t>
      </w:r>
      <w:r w:rsidR="001259E1">
        <w:rPr>
          <w:rFonts w:eastAsia="Times New Roman"/>
          <w:color w:val="000000"/>
          <w:szCs w:val="24"/>
          <w:lang w:eastAsia="hr-HR"/>
        </w:rPr>
        <w:t xml:space="preserve"> </w:t>
      </w:r>
      <w:r w:rsidR="001259E1" w:rsidRPr="001259E1">
        <w:rPr>
          <w:rFonts w:eastAsia="Times New Roman"/>
          <w:b/>
          <w:bCs/>
          <w:color w:val="000000"/>
          <w:szCs w:val="24"/>
          <w:lang w:eastAsia="hr-HR"/>
        </w:rPr>
        <w:t xml:space="preserve">do </w:t>
      </w:r>
      <w:r w:rsidR="00E930C8">
        <w:rPr>
          <w:rFonts w:eastAsia="Times New Roman"/>
          <w:b/>
          <w:bCs/>
          <w:color w:val="000000"/>
          <w:szCs w:val="24"/>
          <w:lang w:eastAsia="hr-HR"/>
        </w:rPr>
        <w:t>16.11.</w:t>
      </w:r>
      <w:r w:rsidR="00CF0BA3">
        <w:rPr>
          <w:rFonts w:eastAsia="Times New Roman"/>
          <w:b/>
          <w:bCs/>
          <w:color w:val="000000"/>
          <w:szCs w:val="24"/>
          <w:lang w:eastAsia="hr-HR"/>
        </w:rPr>
        <w:t xml:space="preserve"> </w:t>
      </w:r>
      <w:r w:rsidR="001259E1" w:rsidRPr="001259E1">
        <w:rPr>
          <w:rFonts w:eastAsia="Times New Roman"/>
          <w:b/>
          <w:bCs/>
          <w:color w:val="000000"/>
          <w:szCs w:val="24"/>
          <w:lang w:eastAsia="hr-HR"/>
        </w:rPr>
        <w:t>2026. godine</w:t>
      </w:r>
      <w:r w:rsidR="00275146">
        <w:rPr>
          <w:rFonts w:eastAsia="Times New Roman"/>
          <w:color w:val="000000"/>
          <w:szCs w:val="24"/>
          <w:lang w:eastAsia="hr-HR"/>
        </w:rPr>
        <w:t>.</w:t>
      </w:r>
    </w:p>
    <w:p w14:paraId="1756EDD6" w14:textId="6560F638" w:rsidR="00AE5333" w:rsidRDefault="00301112" w:rsidP="001259E1">
      <w:pPr>
        <w:pStyle w:val="Bezproreda"/>
        <w:spacing w:line="276" w:lineRule="auto"/>
        <w:ind w:firstLine="709"/>
        <w:rPr>
          <w:rFonts w:eastAsia="Times New Roman"/>
          <w:color w:val="000000"/>
          <w:szCs w:val="24"/>
          <w:lang w:eastAsia="hr-HR"/>
        </w:rPr>
      </w:pPr>
      <w:r>
        <w:rPr>
          <w:rFonts w:eastAsia="Times New Roman"/>
          <w:color w:val="000000"/>
          <w:szCs w:val="24"/>
          <w:lang w:eastAsia="hr-HR"/>
        </w:rPr>
        <w:t>Po završetku savjetovanja svi zaprimljeni prijedlozi bit će razmotreni te će se sastaviti i objaviti Izvješće o provedenom savjetovanju s javnošću na mrežnim stranicama Općine</w:t>
      </w:r>
      <w:r w:rsidR="00E930C8">
        <w:rPr>
          <w:rFonts w:eastAsia="Times New Roman"/>
          <w:color w:val="000000"/>
          <w:szCs w:val="24"/>
          <w:lang w:eastAsia="hr-HR"/>
        </w:rPr>
        <w:t xml:space="preserve"> Zagorska Sela</w:t>
      </w:r>
      <w:r>
        <w:rPr>
          <w:rFonts w:eastAsia="Times New Roman"/>
          <w:color w:val="000000"/>
          <w:szCs w:val="24"/>
          <w:lang w:eastAsia="hr-HR"/>
        </w:rPr>
        <w:t xml:space="preserve">, sukladno članku 11. stavku 5. Zakona o pravu na pristup informacijama. </w:t>
      </w:r>
      <w:r w:rsidR="001259E1">
        <w:rPr>
          <w:rFonts w:eastAsia="Times New Roman"/>
          <w:color w:val="000000"/>
          <w:szCs w:val="24"/>
          <w:lang w:eastAsia="hr-HR"/>
        </w:rPr>
        <w:t xml:space="preserve"> </w:t>
      </w:r>
    </w:p>
    <w:p w14:paraId="49ED82EF" w14:textId="77777777" w:rsidR="000E1E7C" w:rsidRPr="00A006A0" w:rsidRDefault="000E1E7C" w:rsidP="001259E1">
      <w:pPr>
        <w:pStyle w:val="Bezproreda"/>
        <w:spacing w:line="276" w:lineRule="auto"/>
        <w:ind w:firstLine="709"/>
        <w:rPr>
          <w:rFonts w:eastAsia="Times New Roman"/>
          <w:color w:val="000000"/>
          <w:szCs w:val="24"/>
          <w:lang w:eastAsia="hr-HR"/>
        </w:rPr>
      </w:pPr>
    </w:p>
    <w:p w14:paraId="15C5C2BB" w14:textId="37C0ACAA" w:rsidR="001259E1" w:rsidRDefault="005462C2" w:rsidP="00B31AC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781F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1259E1">
        <w:rPr>
          <w:rFonts w:ascii="Times New Roman" w:hAnsi="Times New Roman"/>
          <w:sz w:val="24"/>
          <w:szCs w:val="24"/>
        </w:rPr>
        <w:t>JEDINSTVENI UPRAVNI ODJEL</w:t>
      </w:r>
    </w:p>
    <w:p w14:paraId="2BA095A2" w14:textId="77777777" w:rsidR="009E1D9A" w:rsidRDefault="009E1D9A" w:rsidP="00781F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E249DD" w14:textId="77777777" w:rsidR="009E1D9A" w:rsidRDefault="009E1D9A" w:rsidP="00781F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E17D44" w14:textId="77777777" w:rsidR="001D1178" w:rsidRDefault="001D1178" w:rsidP="00781F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E09837" w14:textId="57F2826F" w:rsidR="00FB3242" w:rsidRDefault="00781F53" w:rsidP="00781F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PRILO</w:t>
      </w:r>
      <w:r w:rsidR="009E1D9A">
        <w:rPr>
          <w:rFonts w:ascii="Times New Roman" w:hAnsi="Times New Roman"/>
          <w:sz w:val="24"/>
          <w:szCs w:val="24"/>
        </w:rPr>
        <w:t xml:space="preserve">ZI: </w:t>
      </w:r>
    </w:p>
    <w:p w14:paraId="6E61AF16" w14:textId="77777777" w:rsidR="001C7F0D" w:rsidRDefault="001C7F0D" w:rsidP="00781F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5333AF" w14:textId="7FDC261B" w:rsidR="001C7F0D" w:rsidRPr="005D122B" w:rsidRDefault="00377B3A" w:rsidP="005D122B">
      <w:pPr>
        <w:pStyle w:val="Bezproreda"/>
        <w:rPr>
          <w:rFonts w:eastAsia="Times New Roman"/>
          <w:color w:val="000000"/>
          <w:szCs w:val="24"/>
          <w:lang w:eastAsia="hr-HR"/>
        </w:rPr>
      </w:pPr>
      <w:r w:rsidRPr="0042558A">
        <w:rPr>
          <w:szCs w:val="24"/>
        </w:rPr>
        <w:t xml:space="preserve">- </w:t>
      </w:r>
      <w:r w:rsidR="006D7C73" w:rsidRPr="0042558A">
        <w:rPr>
          <w:szCs w:val="24"/>
        </w:rPr>
        <w:t xml:space="preserve"> </w:t>
      </w:r>
      <w:r w:rsidR="00E930C8" w:rsidRPr="00E930C8">
        <w:rPr>
          <w:rFonts w:eastAsia="Times New Roman"/>
          <w:color w:val="000000"/>
          <w:szCs w:val="24"/>
          <w:lang w:eastAsia="hr-HR"/>
        </w:rPr>
        <w:t xml:space="preserve">Nacrtu </w:t>
      </w:r>
      <w:r w:rsidR="00E930C8" w:rsidRPr="00E930C8">
        <w:rPr>
          <w:szCs w:val="24"/>
        </w:rPr>
        <w:t>prijedloga Odluke o mjerilima za financiranje predškolskog odgoja</w:t>
      </w:r>
    </w:p>
    <w:p w14:paraId="45BA5AED" w14:textId="717B8C0C" w:rsidR="00063760" w:rsidRDefault="00781F53" w:rsidP="005462C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2558A">
        <w:rPr>
          <w:rFonts w:ascii="Times New Roman" w:hAnsi="Times New Roman"/>
          <w:bCs/>
          <w:sz w:val="24"/>
          <w:szCs w:val="24"/>
        </w:rPr>
        <w:t xml:space="preserve">- </w:t>
      </w:r>
      <w:r w:rsidR="003D01B8" w:rsidRPr="003D01B8">
        <w:rPr>
          <w:rFonts w:ascii="Times New Roman" w:hAnsi="Times New Roman"/>
          <w:bCs/>
          <w:sz w:val="24"/>
          <w:szCs w:val="24"/>
        </w:rPr>
        <w:t>Obrazac</w:t>
      </w:r>
      <w:r w:rsidR="003D01B8">
        <w:rPr>
          <w:rFonts w:ascii="Times New Roman" w:hAnsi="Times New Roman"/>
          <w:bCs/>
          <w:sz w:val="24"/>
          <w:szCs w:val="24"/>
        </w:rPr>
        <w:t xml:space="preserve"> </w:t>
      </w:r>
      <w:r w:rsidR="003D01B8" w:rsidRPr="003D01B8">
        <w:rPr>
          <w:rFonts w:ascii="Times New Roman" w:hAnsi="Times New Roman"/>
          <w:bCs/>
          <w:sz w:val="24"/>
          <w:szCs w:val="24"/>
        </w:rPr>
        <w:t>za</w:t>
      </w:r>
      <w:r w:rsidR="003D01B8">
        <w:rPr>
          <w:rFonts w:ascii="Times New Roman" w:hAnsi="Times New Roman"/>
          <w:bCs/>
          <w:sz w:val="24"/>
          <w:szCs w:val="24"/>
        </w:rPr>
        <w:t xml:space="preserve"> </w:t>
      </w:r>
      <w:r w:rsidR="003D01B8" w:rsidRPr="003D01B8">
        <w:rPr>
          <w:rFonts w:ascii="Times New Roman" w:hAnsi="Times New Roman"/>
          <w:bCs/>
          <w:sz w:val="24"/>
          <w:szCs w:val="24"/>
        </w:rPr>
        <w:t>sudjelovanje</w:t>
      </w:r>
      <w:r w:rsidR="003D01B8">
        <w:rPr>
          <w:rFonts w:ascii="Times New Roman" w:hAnsi="Times New Roman"/>
          <w:bCs/>
          <w:sz w:val="24"/>
          <w:szCs w:val="24"/>
        </w:rPr>
        <w:t xml:space="preserve"> u savjetovanju s </w:t>
      </w:r>
      <w:r w:rsidR="003D01B8" w:rsidRPr="003D01B8">
        <w:rPr>
          <w:rFonts w:ascii="Times New Roman" w:hAnsi="Times New Roman"/>
          <w:bCs/>
          <w:sz w:val="24"/>
          <w:szCs w:val="24"/>
        </w:rPr>
        <w:t>javno</w:t>
      </w:r>
      <w:r w:rsidR="003D01B8">
        <w:rPr>
          <w:rFonts w:ascii="Times New Roman" w:hAnsi="Times New Roman"/>
          <w:bCs/>
          <w:sz w:val="24"/>
          <w:szCs w:val="24"/>
        </w:rPr>
        <w:t>šć</w:t>
      </w:r>
      <w:r w:rsidR="003D01B8" w:rsidRPr="003D01B8">
        <w:rPr>
          <w:rFonts w:ascii="Times New Roman" w:hAnsi="Times New Roman"/>
          <w:bCs/>
          <w:sz w:val="24"/>
          <w:szCs w:val="24"/>
        </w:rPr>
        <w:t>u</w:t>
      </w:r>
    </w:p>
    <w:p w14:paraId="32B7CF29" w14:textId="0008BDD2" w:rsidR="001C7F0D" w:rsidRPr="0042558A" w:rsidRDefault="001C7F0D" w:rsidP="005462C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Obrazloženje</w:t>
      </w:r>
    </w:p>
    <w:sectPr w:rsidR="001C7F0D" w:rsidRPr="0042558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60C7A" w14:textId="77777777" w:rsidR="00D64C01" w:rsidRDefault="00D64C01">
      <w:pPr>
        <w:spacing w:after="0" w:line="240" w:lineRule="auto"/>
      </w:pPr>
      <w:r>
        <w:separator/>
      </w:r>
    </w:p>
  </w:endnote>
  <w:endnote w:type="continuationSeparator" w:id="0">
    <w:p w14:paraId="019432BE" w14:textId="77777777" w:rsidR="00D64C01" w:rsidRDefault="00D64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99748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5DF3806" w14:textId="7B8AFA9A" w:rsidR="0051127D" w:rsidRPr="00792E86" w:rsidRDefault="00781F53">
            <w:pPr>
              <w:pStyle w:val="Podnoje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2E86">
              <w:rPr>
                <w:rFonts w:ascii="Times New Roman" w:hAnsi="Times New Roman" w:cs="Times New Roman"/>
                <w:sz w:val="20"/>
                <w:szCs w:val="20"/>
              </w:rPr>
              <w:t xml:space="preserve">Stranica </w:t>
            </w:r>
            <w:r w:rsidRPr="00792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92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792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F077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792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792E86">
              <w:rPr>
                <w:rFonts w:ascii="Times New Roman" w:hAnsi="Times New Roman" w:cs="Times New Roman"/>
                <w:sz w:val="20"/>
                <w:szCs w:val="20"/>
              </w:rPr>
              <w:t xml:space="preserve"> od </w:t>
            </w:r>
            <w:r w:rsidRPr="00792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92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792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F077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792E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F7545E1" w14:textId="77777777" w:rsidR="0051127D" w:rsidRDefault="0051127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DB78C" w14:textId="77777777" w:rsidR="00D64C01" w:rsidRDefault="00D64C01">
      <w:pPr>
        <w:spacing w:after="0" w:line="240" w:lineRule="auto"/>
      </w:pPr>
      <w:r>
        <w:separator/>
      </w:r>
    </w:p>
  </w:footnote>
  <w:footnote w:type="continuationSeparator" w:id="0">
    <w:p w14:paraId="6F787E26" w14:textId="77777777" w:rsidR="00D64C01" w:rsidRDefault="00D64C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02"/>
    <w:rsid w:val="00011297"/>
    <w:rsid w:val="00063760"/>
    <w:rsid w:val="00075E85"/>
    <w:rsid w:val="000B1FA1"/>
    <w:rsid w:val="000B5F26"/>
    <w:rsid w:val="000E1E7C"/>
    <w:rsid w:val="001000D5"/>
    <w:rsid w:val="0010121A"/>
    <w:rsid w:val="00104C47"/>
    <w:rsid w:val="001259E1"/>
    <w:rsid w:val="0013270D"/>
    <w:rsid w:val="001463E5"/>
    <w:rsid w:val="00197930"/>
    <w:rsid w:val="001C7F0D"/>
    <w:rsid w:val="001D10C6"/>
    <w:rsid w:val="001D1178"/>
    <w:rsid w:val="001E7244"/>
    <w:rsid w:val="001F0779"/>
    <w:rsid w:val="00222EB4"/>
    <w:rsid w:val="002315BB"/>
    <w:rsid w:val="00256A36"/>
    <w:rsid w:val="00270C1B"/>
    <w:rsid w:val="00275146"/>
    <w:rsid w:val="002D5E69"/>
    <w:rsid w:val="002E0BB8"/>
    <w:rsid w:val="002F2839"/>
    <w:rsid w:val="00301112"/>
    <w:rsid w:val="00310ED1"/>
    <w:rsid w:val="003430DA"/>
    <w:rsid w:val="00350A61"/>
    <w:rsid w:val="00377B3A"/>
    <w:rsid w:val="003C3D89"/>
    <w:rsid w:val="003D01B8"/>
    <w:rsid w:val="003E2302"/>
    <w:rsid w:val="004039C2"/>
    <w:rsid w:val="0042558A"/>
    <w:rsid w:val="004C1985"/>
    <w:rsid w:val="004F1506"/>
    <w:rsid w:val="0051127D"/>
    <w:rsid w:val="005436E3"/>
    <w:rsid w:val="005462C2"/>
    <w:rsid w:val="005C7D78"/>
    <w:rsid w:val="005D122B"/>
    <w:rsid w:val="005E343A"/>
    <w:rsid w:val="00604F38"/>
    <w:rsid w:val="00666688"/>
    <w:rsid w:val="0067383A"/>
    <w:rsid w:val="0068219B"/>
    <w:rsid w:val="00695202"/>
    <w:rsid w:val="006A502F"/>
    <w:rsid w:val="006B0C47"/>
    <w:rsid w:val="006D7C73"/>
    <w:rsid w:val="006F00B0"/>
    <w:rsid w:val="006F1A69"/>
    <w:rsid w:val="00700806"/>
    <w:rsid w:val="00773FD9"/>
    <w:rsid w:val="00777F1A"/>
    <w:rsid w:val="00781F53"/>
    <w:rsid w:val="0078298D"/>
    <w:rsid w:val="007F7F58"/>
    <w:rsid w:val="00811B1B"/>
    <w:rsid w:val="00816C2B"/>
    <w:rsid w:val="00866246"/>
    <w:rsid w:val="00883F3D"/>
    <w:rsid w:val="00884C44"/>
    <w:rsid w:val="008C6022"/>
    <w:rsid w:val="008C6DDF"/>
    <w:rsid w:val="008E6ABC"/>
    <w:rsid w:val="008F4C56"/>
    <w:rsid w:val="00906897"/>
    <w:rsid w:val="00937FB4"/>
    <w:rsid w:val="009464D0"/>
    <w:rsid w:val="009803CF"/>
    <w:rsid w:val="00995C4E"/>
    <w:rsid w:val="009C25C0"/>
    <w:rsid w:val="009E1D9A"/>
    <w:rsid w:val="009F300B"/>
    <w:rsid w:val="00A014BA"/>
    <w:rsid w:val="00A22702"/>
    <w:rsid w:val="00A26A5A"/>
    <w:rsid w:val="00A33539"/>
    <w:rsid w:val="00A52840"/>
    <w:rsid w:val="00A96CC2"/>
    <w:rsid w:val="00AA430B"/>
    <w:rsid w:val="00AD3A5C"/>
    <w:rsid w:val="00AD618A"/>
    <w:rsid w:val="00AD6774"/>
    <w:rsid w:val="00AE5333"/>
    <w:rsid w:val="00B31ACF"/>
    <w:rsid w:val="00B5345E"/>
    <w:rsid w:val="00B63A1D"/>
    <w:rsid w:val="00B64A2F"/>
    <w:rsid w:val="00B722E9"/>
    <w:rsid w:val="00B863AC"/>
    <w:rsid w:val="00B86E36"/>
    <w:rsid w:val="00B87257"/>
    <w:rsid w:val="00BD5A9D"/>
    <w:rsid w:val="00BE297E"/>
    <w:rsid w:val="00C10989"/>
    <w:rsid w:val="00C351E0"/>
    <w:rsid w:val="00C52CB8"/>
    <w:rsid w:val="00CE0FEB"/>
    <w:rsid w:val="00CF0BA3"/>
    <w:rsid w:val="00CF537D"/>
    <w:rsid w:val="00D244F2"/>
    <w:rsid w:val="00D37389"/>
    <w:rsid w:val="00D508E2"/>
    <w:rsid w:val="00D64C01"/>
    <w:rsid w:val="00D73615"/>
    <w:rsid w:val="00D7671F"/>
    <w:rsid w:val="00D876FB"/>
    <w:rsid w:val="00DC6B1D"/>
    <w:rsid w:val="00E0635E"/>
    <w:rsid w:val="00E20E4E"/>
    <w:rsid w:val="00E33C1E"/>
    <w:rsid w:val="00E930C8"/>
    <w:rsid w:val="00EA4B1F"/>
    <w:rsid w:val="00F24692"/>
    <w:rsid w:val="00F32257"/>
    <w:rsid w:val="00F35F57"/>
    <w:rsid w:val="00F47492"/>
    <w:rsid w:val="00F8267E"/>
    <w:rsid w:val="00F917B8"/>
    <w:rsid w:val="00F95D8B"/>
    <w:rsid w:val="00FB3242"/>
    <w:rsid w:val="00FC7341"/>
    <w:rsid w:val="00FD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4B95"/>
  <w15:chartTrackingRefBased/>
  <w15:docId w15:val="{B89B23CC-7BFD-41AD-BF0B-EED13874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F5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basedOn w:val="Zadanifontodlomka"/>
    <w:link w:val="Bezproreda"/>
    <w:uiPriority w:val="1"/>
    <w:locked/>
    <w:rsid w:val="00781F53"/>
    <w:rPr>
      <w:rFonts w:ascii="Times New Roman" w:hAnsi="Times New Roman" w:cs="Times New Roman"/>
      <w:sz w:val="24"/>
    </w:rPr>
  </w:style>
  <w:style w:type="paragraph" w:styleId="Bezproreda">
    <w:name w:val="No Spacing"/>
    <w:link w:val="BezproredaChar"/>
    <w:qFormat/>
    <w:rsid w:val="00781F53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table" w:styleId="Reetkatablice">
    <w:name w:val="Table Grid"/>
    <w:basedOn w:val="Obinatablica"/>
    <w:uiPriority w:val="39"/>
    <w:rsid w:val="00781F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781F5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odnojeChar">
    <w:name w:val="Podnožje Char"/>
    <w:basedOn w:val="Zadanifontodlomka"/>
    <w:link w:val="Podnoje"/>
    <w:uiPriority w:val="99"/>
    <w:rsid w:val="00781F53"/>
  </w:style>
  <w:style w:type="paragraph" w:styleId="Tekstbalonia">
    <w:name w:val="Balloon Text"/>
    <w:basedOn w:val="Normal"/>
    <w:link w:val="TekstbaloniaChar"/>
    <w:uiPriority w:val="99"/>
    <w:semiHidden/>
    <w:unhideWhenUsed/>
    <w:rsid w:val="00231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315BB"/>
    <w:rPr>
      <w:rFonts w:ascii="Segoe UI" w:eastAsia="Calibri" w:hAnsi="Segoe UI" w:cs="Segoe UI"/>
      <w:sz w:val="18"/>
      <w:szCs w:val="18"/>
    </w:rPr>
  </w:style>
  <w:style w:type="character" w:styleId="Neupadljivoisticanje">
    <w:name w:val="Subtle Emphasis"/>
    <w:qFormat/>
    <w:rsid w:val="001C7F0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6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3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94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7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20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Desinic</dc:creator>
  <cp:keywords/>
  <dc:description/>
  <cp:lastModifiedBy>Renata</cp:lastModifiedBy>
  <cp:revision>42</cp:revision>
  <cp:lastPrinted>2022-05-10T06:55:00Z</cp:lastPrinted>
  <dcterms:created xsi:type="dcterms:W3CDTF">2026-02-19T13:24:00Z</dcterms:created>
  <dcterms:modified xsi:type="dcterms:W3CDTF">2026-10-16T12:13:00Z</dcterms:modified>
</cp:coreProperties>
</file>